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284D33">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284D33">
      <w:pPr>
        <w:widowControl w:val="0"/>
        <w:autoSpaceDE w:val="0"/>
        <w:autoSpaceDN w:val="0"/>
        <w:adjustRightInd w:val="0"/>
        <w:spacing w:before="2" w:line="150" w:lineRule="exact"/>
        <w:ind w:right="-419"/>
        <w:jc w:val="center"/>
        <w:rPr>
          <w:b/>
          <w:sz w:val="22"/>
          <w:szCs w:val="22"/>
        </w:rPr>
      </w:pPr>
    </w:p>
    <w:p w:rsidR="0025740E" w:rsidRPr="003B7EB6" w:rsidRDefault="0025740E" w:rsidP="00284D33">
      <w:pPr>
        <w:widowControl w:val="0"/>
        <w:autoSpaceDE w:val="0"/>
        <w:autoSpaceDN w:val="0"/>
        <w:adjustRightInd w:val="0"/>
        <w:spacing w:line="200" w:lineRule="exact"/>
        <w:ind w:right="-419"/>
        <w:jc w:val="center"/>
        <w:rPr>
          <w:b/>
          <w:sz w:val="22"/>
          <w:szCs w:val="22"/>
        </w:rPr>
      </w:pPr>
    </w:p>
    <w:p w:rsidR="0025740E" w:rsidRPr="003B7EB6" w:rsidRDefault="0025740E" w:rsidP="00284D33">
      <w:pPr>
        <w:widowControl w:val="0"/>
        <w:autoSpaceDE w:val="0"/>
        <w:autoSpaceDN w:val="0"/>
        <w:adjustRightInd w:val="0"/>
        <w:spacing w:line="200" w:lineRule="exact"/>
        <w:ind w:right="-419"/>
        <w:jc w:val="center"/>
        <w:rPr>
          <w:b/>
          <w:sz w:val="22"/>
          <w:szCs w:val="22"/>
        </w:rPr>
      </w:pPr>
    </w:p>
    <w:p w:rsidR="0025740E" w:rsidRPr="003B7EB6" w:rsidRDefault="0025740E" w:rsidP="00284D33">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AB6CFB">
        <w:rPr>
          <w:b/>
          <w:iCs/>
          <w:spacing w:val="1"/>
          <w:sz w:val="22"/>
          <w:szCs w:val="22"/>
        </w:rPr>
        <w:t>1</w:t>
      </w:r>
      <w:r w:rsidR="003B7629">
        <w:rPr>
          <w:b/>
          <w:iCs/>
          <w:spacing w:val="1"/>
          <w:sz w:val="22"/>
          <w:szCs w:val="22"/>
        </w:rPr>
        <w:t>3</w:t>
      </w:r>
      <w:r w:rsidR="00AB6CFB" w:rsidRPr="00AB6CFB">
        <w:rPr>
          <w:b/>
          <w:iCs/>
          <w:spacing w:val="1"/>
          <w:sz w:val="22"/>
          <w:szCs w:val="22"/>
        </w:rPr>
        <w:t>1</w:t>
      </w:r>
      <w:r w:rsidRPr="00AB6CFB">
        <w:rPr>
          <w:b/>
          <w:sz w:val="22"/>
          <w:szCs w:val="22"/>
        </w:rPr>
        <w:t>/</w:t>
      </w:r>
      <w:r w:rsidRPr="00AB6CFB">
        <w:rPr>
          <w:b/>
          <w:spacing w:val="-1"/>
          <w:sz w:val="22"/>
          <w:szCs w:val="22"/>
        </w:rPr>
        <w:t>2</w:t>
      </w:r>
      <w:r w:rsidRPr="00AB6CFB">
        <w:rPr>
          <w:b/>
          <w:spacing w:val="1"/>
          <w:sz w:val="22"/>
          <w:szCs w:val="22"/>
        </w:rPr>
        <w:t>01</w:t>
      </w:r>
      <w:r w:rsidR="009F0034" w:rsidRPr="00AB6CFB">
        <w:rPr>
          <w:b/>
          <w:spacing w:val="1"/>
          <w:sz w:val="22"/>
          <w:szCs w:val="22"/>
        </w:rPr>
        <w:t>6</w:t>
      </w:r>
    </w:p>
    <w:p w:rsidR="0025740E" w:rsidRPr="003B7EB6" w:rsidRDefault="0025740E" w:rsidP="00284D33">
      <w:pPr>
        <w:widowControl w:val="0"/>
        <w:autoSpaceDE w:val="0"/>
        <w:autoSpaceDN w:val="0"/>
        <w:adjustRightInd w:val="0"/>
        <w:spacing w:before="2" w:line="150" w:lineRule="exact"/>
        <w:ind w:right="-419"/>
        <w:jc w:val="center"/>
        <w:rPr>
          <w:b/>
          <w:sz w:val="22"/>
          <w:szCs w:val="22"/>
        </w:rPr>
      </w:pPr>
    </w:p>
    <w:p w:rsidR="005356E2" w:rsidRPr="003B7629" w:rsidRDefault="003B7629" w:rsidP="00284D33">
      <w:pPr>
        <w:widowControl w:val="0"/>
        <w:autoSpaceDE w:val="0"/>
        <w:autoSpaceDN w:val="0"/>
        <w:adjustRightInd w:val="0"/>
        <w:spacing w:before="120" w:after="120" w:line="271" w:lineRule="exact"/>
        <w:ind w:right="-419"/>
        <w:jc w:val="center"/>
        <w:rPr>
          <w:rFonts w:ascii="Times New Roman Bold" w:hAnsi="Times New Roman Bold"/>
          <w:b/>
          <w:caps/>
          <w:spacing w:val="-6"/>
          <w:sz w:val="22"/>
          <w:szCs w:val="22"/>
        </w:rPr>
      </w:pPr>
      <w:r w:rsidRPr="003B7629">
        <w:rPr>
          <w:rFonts w:ascii="Times New Roman Bold" w:hAnsi="Times New Roman Bold"/>
          <w:b/>
          <w:caps/>
          <w:sz w:val="22"/>
          <w:szCs w:val="22"/>
        </w:rPr>
        <w:t>Tекуће поправке и одржавање зграде</w:t>
      </w:r>
    </w:p>
    <w:p w:rsidR="005356E2" w:rsidRPr="00AB6CFB" w:rsidRDefault="005356E2" w:rsidP="00284D33">
      <w:pPr>
        <w:widowControl w:val="0"/>
        <w:autoSpaceDE w:val="0"/>
        <w:autoSpaceDN w:val="0"/>
        <w:adjustRightInd w:val="0"/>
        <w:spacing w:before="120" w:after="120" w:line="271" w:lineRule="exact"/>
        <w:ind w:right="-419"/>
        <w:jc w:val="center"/>
        <w:rPr>
          <w:rFonts w:ascii="Times New Roman Bold" w:hAnsi="Times New Roman Bold"/>
          <w:b/>
          <w:caps/>
          <w:spacing w:val="-6"/>
          <w:position w:val="-1"/>
          <w:sz w:val="22"/>
          <w:szCs w:val="22"/>
        </w:rPr>
      </w:pPr>
    </w:p>
    <w:p w:rsidR="0025740E" w:rsidRPr="00F64CAC" w:rsidRDefault="0025740E" w:rsidP="00F64CAC">
      <w:pPr>
        <w:widowControl w:val="0"/>
        <w:autoSpaceDE w:val="0"/>
        <w:autoSpaceDN w:val="0"/>
        <w:adjustRightInd w:val="0"/>
        <w:spacing w:line="200" w:lineRule="exact"/>
        <w:jc w:val="center"/>
        <w:rPr>
          <w:rFonts w:ascii="Times New Roman Bold" w:hAnsi="Times New Roman Bold"/>
          <w:caps/>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9C4323"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77696" behindDoc="0" locked="0" layoutInCell="1" allowOverlap="1">
                <wp:simplePos x="0" y="0"/>
                <wp:positionH relativeFrom="column">
                  <wp:posOffset>2556510</wp:posOffset>
                </wp:positionH>
                <wp:positionV relativeFrom="paragraph">
                  <wp:posOffset>262255</wp:posOffset>
                </wp:positionV>
                <wp:extent cx="914400" cy="914400"/>
                <wp:effectExtent l="0" t="0" r="19050" b="19050"/>
                <wp:wrapNone/>
                <wp:docPr id="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u0fRkICAADO&#10;BAAADgAAAAAAAAAAAAAAAAAuAgAAZHJzL2Uyb0RvYy54bWxQSwECLQAUAAYACAAAACEApv8XR+AA&#10;AAAKAQAADwAAAAAAAAAAAAAAAACcBAAAZHJzL2Rvd25yZXYueG1sUEsFBgAAAAAEAAQA8wAAAKkF&#10;AAAAAA==&#10;" fillcolor="white [3212]" strokecolor="white [3212]"/>
            </w:pict>
          </mc:Fallback>
        </mc:AlternateConten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8665ED">
        <w:rPr>
          <w:spacing w:val="2"/>
          <w:sz w:val="22"/>
          <w:szCs w:val="22"/>
        </w:rPr>
        <w:t xml:space="preserve">август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B33175">
        <w:rPr>
          <w:spacing w:val="1"/>
          <w:sz w:val="22"/>
          <w:szCs w:val="22"/>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у даљем тексту: Закон), чл</w:t>
      </w:r>
      <w:r w:rsidR="00B33175">
        <w:rPr>
          <w:spacing w:val="-2"/>
          <w:sz w:val="22"/>
          <w:szCs w:val="22"/>
        </w:rPr>
        <w:t>ана</w:t>
      </w:r>
      <w:r w:rsidRPr="003B7EB6">
        <w:rPr>
          <w:spacing w:val="-2"/>
          <w:sz w:val="22"/>
          <w:szCs w:val="22"/>
        </w:rPr>
        <w:t xml:space="preserve">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w:t>
      </w:r>
      <w:r w:rsidRPr="009A0133">
        <w:rPr>
          <w:spacing w:val="-2"/>
          <w:sz w:val="22"/>
          <w:szCs w:val="22"/>
        </w:rPr>
        <w:t xml:space="preserve">ЈНМВ </w:t>
      </w:r>
      <w:r w:rsidR="00B33175" w:rsidRPr="009A0133">
        <w:rPr>
          <w:spacing w:val="-2"/>
          <w:sz w:val="22"/>
          <w:szCs w:val="22"/>
        </w:rPr>
        <w:t xml:space="preserve">број </w:t>
      </w:r>
      <w:r w:rsidR="00FE729D" w:rsidRPr="009A0133">
        <w:rPr>
          <w:spacing w:val="-2"/>
          <w:sz w:val="22"/>
          <w:szCs w:val="22"/>
        </w:rPr>
        <w:t>1</w:t>
      </w:r>
      <w:r w:rsidR="003B7629">
        <w:rPr>
          <w:spacing w:val="-2"/>
          <w:sz w:val="22"/>
          <w:szCs w:val="22"/>
        </w:rPr>
        <w:t>3</w:t>
      </w:r>
      <w:r w:rsidR="00AB6CFB" w:rsidRPr="009A0133">
        <w:rPr>
          <w:spacing w:val="-2"/>
          <w:sz w:val="22"/>
          <w:szCs w:val="22"/>
        </w:rPr>
        <w:t>1</w:t>
      </w:r>
      <w:r w:rsidR="00C45765" w:rsidRPr="009A0133">
        <w:rPr>
          <w:spacing w:val="-2"/>
          <w:sz w:val="22"/>
          <w:szCs w:val="22"/>
        </w:rPr>
        <w:t>/</w:t>
      </w:r>
      <w:r w:rsidR="00FE729D" w:rsidRPr="009A0133">
        <w:rPr>
          <w:spacing w:val="-2"/>
          <w:sz w:val="22"/>
          <w:szCs w:val="22"/>
        </w:rPr>
        <w:t>201</w:t>
      </w:r>
      <w:r w:rsidR="009F0034" w:rsidRPr="009A0133">
        <w:rPr>
          <w:spacing w:val="-2"/>
          <w:sz w:val="22"/>
          <w:szCs w:val="22"/>
        </w:rPr>
        <w:t>6</w:t>
      </w:r>
      <w:r w:rsidR="00C45765" w:rsidRPr="009A0133">
        <w:rPr>
          <w:spacing w:val="-2"/>
          <w:sz w:val="22"/>
          <w:szCs w:val="22"/>
        </w:rPr>
        <w:t xml:space="preserve"> број: </w:t>
      </w:r>
      <w:r w:rsidR="00EF7ECE" w:rsidRPr="00EF7ECE">
        <w:rPr>
          <w:spacing w:val="-2"/>
          <w:sz w:val="22"/>
          <w:szCs w:val="22"/>
        </w:rPr>
        <w:t>1589</w:t>
      </w:r>
      <w:r w:rsidR="00C45765" w:rsidRPr="00EF7ECE">
        <w:rPr>
          <w:spacing w:val="-2"/>
          <w:sz w:val="22"/>
          <w:szCs w:val="22"/>
        </w:rPr>
        <w:t>/1</w:t>
      </w:r>
      <w:r w:rsidR="00C45765" w:rsidRPr="009A0133">
        <w:rPr>
          <w:spacing w:val="-2"/>
          <w:sz w:val="22"/>
          <w:szCs w:val="22"/>
        </w:rPr>
        <w:t xml:space="preserve"> </w:t>
      </w:r>
      <w:r w:rsidR="00A538D4" w:rsidRPr="009A0133">
        <w:rPr>
          <w:spacing w:val="-2"/>
          <w:sz w:val="22"/>
          <w:szCs w:val="22"/>
          <w:lang w:val="sr-Cyrl-CS"/>
        </w:rPr>
        <w:t xml:space="preserve">од </w:t>
      </w:r>
      <w:r w:rsidR="00EF7ECE">
        <w:rPr>
          <w:spacing w:val="-2"/>
          <w:sz w:val="22"/>
          <w:szCs w:val="22"/>
          <w:lang w:val="sr-Cyrl-CS"/>
        </w:rPr>
        <w:t>12</w:t>
      </w:r>
      <w:r w:rsidRPr="00EF7ECE">
        <w:rPr>
          <w:spacing w:val="-2"/>
          <w:sz w:val="22"/>
          <w:szCs w:val="22"/>
        </w:rPr>
        <w:t>.</w:t>
      </w:r>
      <w:r w:rsidR="009F0034" w:rsidRPr="00EF7ECE">
        <w:rPr>
          <w:spacing w:val="-2"/>
          <w:sz w:val="22"/>
          <w:szCs w:val="22"/>
          <w:lang w:val="sr-Cyrl-CS"/>
        </w:rPr>
        <w:t>0</w:t>
      </w:r>
      <w:r w:rsidR="00EF7ECE" w:rsidRPr="00EF7ECE">
        <w:rPr>
          <w:spacing w:val="-2"/>
          <w:sz w:val="22"/>
          <w:szCs w:val="22"/>
          <w:lang w:val="sr-Cyrl-CS"/>
        </w:rPr>
        <w:t>8</w:t>
      </w:r>
      <w:r w:rsidRPr="00EF7ECE">
        <w:rPr>
          <w:spacing w:val="-2"/>
          <w:sz w:val="22"/>
          <w:szCs w:val="22"/>
          <w:lang w:val="sr-Cyrl-CS"/>
        </w:rPr>
        <w:t>.</w:t>
      </w:r>
      <w:r w:rsidRPr="00EF7ECE">
        <w:rPr>
          <w:spacing w:val="-2"/>
          <w:sz w:val="22"/>
          <w:szCs w:val="22"/>
        </w:rPr>
        <w:t>201</w:t>
      </w:r>
      <w:r w:rsidR="009F0034" w:rsidRPr="00EF7ECE">
        <w:rPr>
          <w:spacing w:val="-2"/>
          <w:sz w:val="22"/>
          <w:szCs w:val="22"/>
        </w:rPr>
        <w:t>6</w:t>
      </w:r>
      <w:r w:rsidR="009F0034" w:rsidRPr="00EF7ECE">
        <w:rPr>
          <w:spacing w:val="-2"/>
          <w:sz w:val="22"/>
          <w:szCs w:val="22"/>
          <w:lang w:val="sr-Cyrl-CS"/>
        </w:rPr>
        <w:t>.</w:t>
      </w:r>
      <w:r w:rsidR="00B33175">
        <w:rPr>
          <w:spacing w:val="-2"/>
          <w:sz w:val="22"/>
          <w:szCs w:val="22"/>
          <w:lang w:val="sr-Cyrl-CS"/>
        </w:rPr>
        <w:t xml:space="preserve"> </w:t>
      </w:r>
      <w:r w:rsidRPr="00EF7ECE">
        <w:rPr>
          <w:spacing w:val="-2"/>
          <w:sz w:val="22"/>
          <w:szCs w:val="22"/>
          <w:lang w:val="sr-Cyrl-CS"/>
        </w:rPr>
        <w:t>год</w:t>
      </w:r>
      <w:r w:rsidR="009F0034" w:rsidRPr="00EF7ECE">
        <w:rPr>
          <w:spacing w:val="-2"/>
          <w:sz w:val="22"/>
          <w:szCs w:val="22"/>
          <w:lang w:val="sr-Cyrl-CS"/>
        </w:rPr>
        <w:t>ине</w:t>
      </w:r>
      <w:r w:rsidRPr="00EF7ECE">
        <w:rPr>
          <w:spacing w:val="-2"/>
          <w:sz w:val="22"/>
          <w:szCs w:val="22"/>
          <w:lang w:val="sr-Cyrl-CS"/>
        </w:rPr>
        <w:t xml:space="preserve"> </w:t>
      </w:r>
      <w:r w:rsidRPr="00EF7ECE">
        <w:rPr>
          <w:spacing w:val="-2"/>
          <w:sz w:val="22"/>
          <w:szCs w:val="22"/>
        </w:rPr>
        <w:t>и Решења о образовању комисије за јавну набавку ЈНМВ</w:t>
      </w:r>
      <w:r w:rsidR="00B33175">
        <w:rPr>
          <w:spacing w:val="-2"/>
          <w:sz w:val="22"/>
          <w:szCs w:val="22"/>
        </w:rPr>
        <w:t xml:space="preserve"> </w:t>
      </w:r>
      <w:r w:rsidR="00B33175" w:rsidRPr="009A0133">
        <w:rPr>
          <w:spacing w:val="-2"/>
          <w:sz w:val="22"/>
          <w:szCs w:val="22"/>
        </w:rPr>
        <w:t>број</w:t>
      </w:r>
      <w:r w:rsidR="00A538D4" w:rsidRPr="00EF7ECE">
        <w:rPr>
          <w:spacing w:val="-2"/>
          <w:sz w:val="22"/>
          <w:szCs w:val="22"/>
          <w:lang w:val="sr-Cyrl-CS"/>
        </w:rPr>
        <w:t xml:space="preserve"> </w:t>
      </w:r>
      <w:r w:rsidR="00FE729D" w:rsidRPr="00EF7ECE">
        <w:rPr>
          <w:spacing w:val="-2"/>
          <w:sz w:val="22"/>
          <w:szCs w:val="22"/>
          <w:lang w:val="sr-Cyrl-CS"/>
        </w:rPr>
        <w:t>1</w:t>
      </w:r>
      <w:r w:rsidR="003B7629" w:rsidRPr="00EF7ECE">
        <w:rPr>
          <w:spacing w:val="-2"/>
          <w:sz w:val="22"/>
          <w:szCs w:val="22"/>
          <w:lang w:val="sr-Cyrl-CS"/>
        </w:rPr>
        <w:t>3</w:t>
      </w:r>
      <w:r w:rsidR="00AB6CFB" w:rsidRPr="00EF7ECE">
        <w:rPr>
          <w:spacing w:val="-2"/>
          <w:sz w:val="22"/>
          <w:szCs w:val="22"/>
          <w:lang w:val="sr-Cyrl-CS"/>
        </w:rPr>
        <w:t>1</w:t>
      </w:r>
      <w:r w:rsidR="00C45765" w:rsidRPr="00EF7ECE">
        <w:rPr>
          <w:spacing w:val="-2"/>
          <w:sz w:val="22"/>
          <w:szCs w:val="22"/>
        </w:rPr>
        <w:t>/</w:t>
      </w:r>
      <w:r w:rsidR="00FE729D" w:rsidRPr="00EF7ECE">
        <w:rPr>
          <w:spacing w:val="-2"/>
          <w:sz w:val="22"/>
          <w:szCs w:val="22"/>
        </w:rPr>
        <w:t>201</w:t>
      </w:r>
      <w:r w:rsidR="009F0034" w:rsidRPr="00EF7ECE">
        <w:rPr>
          <w:spacing w:val="-2"/>
          <w:sz w:val="22"/>
          <w:szCs w:val="22"/>
        </w:rPr>
        <w:t>6</w:t>
      </w:r>
      <w:r w:rsidR="00C45765" w:rsidRPr="00EF7ECE">
        <w:rPr>
          <w:spacing w:val="-2"/>
          <w:sz w:val="22"/>
          <w:szCs w:val="22"/>
        </w:rPr>
        <w:t xml:space="preserve"> број: </w:t>
      </w:r>
      <w:r w:rsidR="00EF7ECE" w:rsidRPr="00EF7ECE">
        <w:rPr>
          <w:spacing w:val="-2"/>
          <w:sz w:val="22"/>
          <w:szCs w:val="22"/>
        </w:rPr>
        <w:t>1589</w:t>
      </w:r>
      <w:r w:rsidR="00C45765" w:rsidRPr="00EF7ECE">
        <w:rPr>
          <w:spacing w:val="-2"/>
          <w:sz w:val="22"/>
          <w:szCs w:val="22"/>
        </w:rPr>
        <w:t xml:space="preserve">/2 </w:t>
      </w:r>
      <w:r w:rsidR="00C45765" w:rsidRPr="00EF7ECE">
        <w:rPr>
          <w:spacing w:val="-2"/>
          <w:sz w:val="22"/>
          <w:szCs w:val="22"/>
          <w:lang w:val="sr-Cyrl-CS"/>
        </w:rPr>
        <w:t xml:space="preserve">од </w:t>
      </w:r>
      <w:r w:rsidR="00EF7ECE" w:rsidRPr="00EF7ECE">
        <w:rPr>
          <w:spacing w:val="-2"/>
          <w:sz w:val="22"/>
          <w:szCs w:val="22"/>
          <w:lang w:val="sr-Cyrl-CS"/>
        </w:rPr>
        <w:t>12</w:t>
      </w:r>
      <w:r w:rsidR="00C45765" w:rsidRPr="00EF7ECE">
        <w:rPr>
          <w:spacing w:val="-2"/>
          <w:sz w:val="22"/>
          <w:szCs w:val="22"/>
        </w:rPr>
        <w:t>.</w:t>
      </w:r>
      <w:r w:rsidR="00C45765" w:rsidRPr="00EF7ECE">
        <w:rPr>
          <w:spacing w:val="-2"/>
          <w:sz w:val="22"/>
          <w:szCs w:val="22"/>
          <w:lang w:val="sr-Cyrl-CS"/>
        </w:rPr>
        <w:t>0</w:t>
      </w:r>
      <w:r w:rsidR="00EF7ECE" w:rsidRPr="00EF7ECE">
        <w:rPr>
          <w:spacing w:val="-2"/>
          <w:sz w:val="22"/>
          <w:szCs w:val="22"/>
          <w:lang w:val="sr-Cyrl-CS"/>
        </w:rPr>
        <w:t>8</w:t>
      </w:r>
      <w:r w:rsidR="00C45765" w:rsidRPr="00EF7ECE">
        <w:rPr>
          <w:spacing w:val="-2"/>
          <w:sz w:val="22"/>
          <w:szCs w:val="22"/>
          <w:lang w:val="sr-Cyrl-CS"/>
        </w:rPr>
        <w:t>.</w:t>
      </w:r>
      <w:r w:rsidR="00C45765" w:rsidRPr="00EF7ECE">
        <w:rPr>
          <w:spacing w:val="-2"/>
          <w:sz w:val="22"/>
          <w:szCs w:val="22"/>
        </w:rPr>
        <w:t>201</w:t>
      </w:r>
      <w:r w:rsidR="009F0034" w:rsidRPr="00EF7ECE">
        <w:rPr>
          <w:spacing w:val="-2"/>
          <w:sz w:val="22"/>
          <w:szCs w:val="22"/>
        </w:rPr>
        <w:t>6.</w:t>
      </w:r>
      <w:r w:rsidR="00C45765" w:rsidRPr="00EF7ECE">
        <w:rPr>
          <w:spacing w:val="-2"/>
          <w:sz w:val="22"/>
          <w:szCs w:val="22"/>
          <w:lang w:val="sr-Cyrl-CS"/>
        </w:rPr>
        <w:t xml:space="preserve"> год</w:t>
      </w:r>
      <w:r w:rsidR="00C45765" w:rsidRPr="00EF7ECE">
        <w:rPr>
          <w:spacing w:val="-2"/>
          <w:sz w:val="22"/>
          <w:szCs w:val="22"/>
        </w:rPr>
        <w:t>ине</w:t>
      </w:r>
      <w:r w:rsidRPr="00EF7ECE">
        <w:rPr>
          <w:spacing w:val="-2"/>
          <w:sz w:val="22"/>
          <w:szCs w:val="22"/>
        </w:rPr>
        <w:t>, припремљена</w:t>
      </w:r>
      <w:r w:rsidRPr="003B7EB6">
        <w:rPr>
          <w:spacing w:val="-2"/>
          <w:sz w:val="22"/>
          <w:szCs w:val="22"/>
        </w:rPr>
        <w:t xml:space="preserve">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3B7EB6" w:rsidRDefault="0025740E" w:rsidP="00521F0C">
      <w:pPr>
        <w:widowControl w:val="0"/>
        <w:autoSpaceDE w:val="0"/>
        <w:autoSpaceDN w:val="0"/>
        <w:adjustRightInd w:val="0"/>
        <w:spacing w:before="120" w:after="120"/>
        <w:ind w:right="-23"/>
        <w:jc w:val="center"/>
        <w:rPr>
          <w:b/>
          <w:sz w:val="22"/>
          <w:szCs w:val="22"/>
        </w:rPr>
      </w:pPr>
      <w:r w:rsidRPr="003B7EB6">
        <w:rPr>
          <w:b/>
          <w:spacing w:val="-3"/>
          <w:position w:val="-1"/>
          <w:sz w:val="22"/>
          <w:szCs w:val="22"/>
        </w:rPr>
        <w:t>К</w:t>
      </w:r>
      <w:r w:rsidRPr="003B7EB6">
        <w:rPr>
          <w:b/>
          <w:position w:val="-1"/>
          <w:sz w:val="22"/>
          <w:szCs w:val="22"/>
        </w:rPr>
        <w:t>ОН</w:t>
      </w:r>
      <w:r w:rsidRPr="003B7EB6">
        <w:rPr>
          <w:b/>
          <w:spacing w:val="1"/>
          <w:position w:val="-1"/>
          <w:sz w:val="22"/>
          <w:szCs w:val="22"/>
        </w:rPr>
        <w:t>КУ</w:t>
      </w:r>
      <w:r w:rsidRPr="003B7EB6">
        <w:rPr>
          <w:b/>
          <w:spacing w:val="-2"/>
          <w:position w:val="-1"/>
          <w:sz w:val="22"/>
          <w:szCs w:val="22"/>
        </w:rPr>
        <w:t>Р</w:t>
      </w:r>
      <w:r w:rsidRPr="003B7EB6">
        <w:rPr>
          <w:b/>
          <w:position w:val="-1"/>
          <w:sz w:val="22"/>
          <w:szCs w:val="22"/>
        </w:rPr>
        <w:t>С</w:t>
      </w:r>
      <w:r w:rsidRPr="003B7EB6">
        <w:rPr>
          <w:b/>
          <w:spacing w:val="-1"/>
          <w:position w:val="-1"/>
          <w:sz w:val="22"/>
          <w:szCs w:val="22"/>
        </w:rPr>
        <w:t>Н</w:t>
      </w:r>
      <w:r w:rsidRPr="003B7EB6">
        <w:rPr>
          <w:b/>
          <w:position w:val="-1"/>
          <w:sz w:val="22"/>
          <w:szCs w:val="22"/>
        </w:rPr>
        <w:t xml:space="preserve">А </w:t>
      </w:r>
      <w:r w:rsidRPr="003B7EB6">
        <w:rPr>
          <w:b/>
          <w:spacing w:val="1"/>
          <w:position w:val="-1"/>
          <w:sz w:val="22"/>
          <w:szCs w:val="22"/>
        </w:rPr>
        <w:t>Д</w:t>
      </w:r>
      <w:r w:rsidRPr="003B7EB6">
        <w:rPr>
          <w:b/>
          <w:position w:val="-1"/>
          <w:sz w:val="22"/>
          <w:szCs w:val="22"/>
        </w:rPr>
        <w:t>О</w:t>
      </w:r>
      <w:r w:rsidRPr="003B7EB6">
        <w:rPr>
          <w:b/>
          <w:spacing w:val="2"/>
          <w:position w:val="-1"/>
          <w:sz w:val="22"/>
          <w:szCs w:val="22"/>
        </w:rPr>
        <w:t>К</w:t>
      </w:r>
      <w:r w:rsidRPr="003B7EB6">
        <w:rPr>
          <w:b/>
          <w:spacing w:val="1"/>
          <w:position w:val="-1"/>
          <w:sz w:val="22"/>
          <w:szCs w:val="22"/>
        </w:rPr>
        <w:t>У</w:t>
      </w:r>
      <w:r w:rsidRPr="003B7EB6">
        <w:rPr>
          <w:b/>
          <w:spacing w:val="-3"/>
          <w:position w:val="-1"/>
          <w:sz w:val="22"/>
          <w:szCs w:val="22"/>
        </w:rPr>
        <w:t>М</w:t>
      </w:r>
      <w:r w:rsidRPr="003B7EB6">
        <w:rPr>
          <w:b/>
          <w:position w:val="-1"/>
          <w:sz w:val="22"/>
          <w:szCs w:val="22"/>
        </w:rPr>
        <w:t>ЕН</w:t>
      </w:r>
      <w:r w:rsidRPr="003B7EB6">
        <w:rPr>
          <w:b/>
          <w:spacing w:val="-8"/>
          <w:position w:val="-1"/>
          <w:sz w:val="22"/>
          <w:szCs w:val="22"/>
        </w:rPr>
        <w:t>Т</w:t>
      </w:r>
      <w:r w:rsidRPr="003B7EB6">
        <w:rPr>
          <w:b/>
          <w:position w:val="-1"/>
          <w:sz w:val="22"/>
          <w:szCs w:val="22"/>
        </w:rPr>
        <w:t>АЦИЈА</w:t>
      </w:r>
    </w:p>
    <w:p w:rsidR="006B1979" w:rsidRPr="00812F0C" w:rsidRDefault="0025740E" w:rsidP="00521F0C">
      <w:pPr>
        <w:widowControl w:val="0"/>
        <w:autoSpaceDE w:val="0"/>
        <w:autoSpaceDN w:val="0"/>
        <w:adjustRightInd w:val="0"/>
        <w:spacing w:before="120" w:after="120"/>
        <w:ind w:right="-65"/>
        <w:jc w:val="center"/>
        <w:rPr>
          <w:b/>
          <w:sz w:val="22"/>
          <w:szCs w:val="22"/>
        </w:rPr>
      </w:pPr>
      <w:r w:rsidRPr="003B7EB6">
        <w:rPr>
          <w:b/>
          <w:sz w:val="22"/>
          <w:szCs w:val="22"/>
        </w:rPr>
        <w:t>за</w:t>
      </w:r>
      <w:r w:rsidRPr="003B7EB6">
        <w:rPr>
          <w:b/>
          <w:spacing w:val="1"/>
          <w:sz w:val="22"/>
          <w:szCs w:val="22"/>
        </w:rPr>
        <w:t xml:space="preserve"> </w:t>
      </w:r>
      <w:r w:rsidRPr="003B7EB6">
        <w:rPr>
          <w:b/>
          <w:sz w:val="22"/>
          <w:szCs w:val="22"/>
        </w:rPr>
        <w:t>ј</w:t>
      </w:r>
      <w:r w:rsidRPr="003B7EB6">
        <w:rPr>
          <w:b/>
          <w:spacing w:val="1"/>
          <w:sz w:val="22"/>
          <w:szCs w:val="22"/>
        </w:rPr>
        <w:t>а</w:t>
      </w:r>
      <w:r w:rsidRPr="003B7EB6">
        <w:rPr>
          <w:b/>
          <w:sz w:val="22"/>
          <w:szCs w:val="22"/>
        </w:rPr>
        <w:t>в</w:t>
      </w:r>
      <w:r w:rsidRPr="003B7EB6">
        <w:rPr>
          <w:b/>
          <w:spacing w:val="-1"/>
          <w:sz w:val="22"/>
          <w:szCs w:val="22"/>
        </w:rPr>
        <w:t>н</w:t>
      </w:r>
      <w:r w:rsidRPr="003B7EB6">
        <w:rPr>
          <w:b/>
          <w:sz w:val="22"/>
          <w:szCs w:val="22"/>
        </w:rPr>
        <w:t>у</w:t>
      </w:r>
      <w:r w:rsidRPr="003B7EB6">
        <w:rPr>
          <w:b/>
          <w:spacing w:val="-2"/>
          <w:sz w:val="22"/>
          <w:szCs w:val="22"/>
        </w:rPr>
        <w:t xml:space="preserve"> </w:t>
      </w:r>
      <w:r w:rsidRPr="003B7EB6">
        <w:rPr>
          <w:b/>
          <w:sz w:val="22"/>
          <w:szCs w:val="22"/>
        </w:rPr>
        <w:t>н</w:t>
      </w:r>
      <w:r w:rsidRPr="003B7EB6">
        <w:rPr>
          <w:b/>
          <w:spacing w:val="1"/>
          <w:sz w:val="22"/>
          <w:szCs w:val="22"/>
        </w:rPr>
        <w:t>а</w:t>
      </w:r>
      <w:r w:rsidRPr="003B7EB6">
        <w:rPr>
          <w:b/>
          <w:spacing w:val="-6"/>
          <w:sz w:val="22"/>
          <w:szCs w:val="22"/>
        </w:rPr>
        <w:t>б</w:t>
      </w:r>
      <w:r w:rsidRPr="003B7EB6">
        <w:rPr>
          <w:b/>
          <w:spacing w:val="1"/>
          <w:sz w:val="22"/>
          <w:szCs w:val="22"/>
        </w:rPr>
        <w:t>а</w:t>
      </w:r>
      <w:r w:rsidRPr="003B7EB6">
        <w:rPr>
          <w:b/>
          <w:sz w:val="22"/>
          <w:szCs w:val="22"/>
        </w:rPr>
        <w:t>в</w:t>
      </w:r>
      <w:r w:rsidRPr="003B7EB6">
        <w:rPr>
          <w:b/>
          <w:spacing w:val="2"/>
          <w:sz w:val="22"/>
          <w:szCs w:val="22"/>
        </w:rPr>
        <w:t>к</w:t>
      </w:r>
      <w:r w:rsidRPr="003B7EB6">
        <w:rPr>
          <w:b/>
          <w:sz w:val="22"/>
          <w:szCs w:val="22"/>
        </w:rPr>
        <w:t>у</w:t>
      </w:r>
      <w:r w:rsidRPr="003B7EB6">
        <w:rPr>
          <w:b/>
          <w:spacing w:val="-2"/>
          <w:sz w:val="22"/>
          <w:szCs w:val="22"/>
        </w:rPr>
        <w:t xml:space="preserve"> </w:t>
      </w:r>
      <w:r w:rsidRPr="003B7EB6">
        <w:rPr>
          <w:b/>
          <w:spacing w:val="1"/>
          <w:sz w:val="22"/>
          <w:szCs w:val="22"/>
        </w:rPr>
        <w:t>ма</w:t>
      </w:r>
      <w:r w:rsidRPr="003B7EB6">
        <w:rPr>
          <w:b/>
          <w:spacing w:val="-1"/>
          <w:sz w:val="22"/>
          <w:szCs w:val="22"/>
        </w:rPr>
        <w:t>л</w:t>
      </w:r>
      <w:r w:rsidRPr="003B7EB6">
        <w:rPr>
          <w:b/>
          <w:sz w:val="22"/>
          <w:szCs w:val="22"/>
        </w:rPr>
        <w:t>е</w:t>
      </w:r>
      <w:r w:rsidRPr="003B7EB6">
        <w:rPr>
          <w:b/>
          <w:spacing w:val="1"/>
          <w:sz w:val="22"/>
          <w:szCs w:val="22"/>
        </w:rPr>
        <w:t xml:space="preserve"> </w:t>
      </w:r>
      <w:r w:rsidRPr="003B7EB6">
        <w:rPr>
          <w:b/>
          <w:sz w:val="22"/>
          <w:szCs w:val="22"/>
        </w:rPr>
        <w:t>в</w:t>
      </w:r>
      <w:r w:rsidRPr="003B7EB6">
        <w:rPr>
          <w:b/>
          <w:spacing w:val="1"/>
          <w:sz w:val="22"/>
          <w:szCs w:val="22"/>
        </w:rPr>
        <w:t>р</w:t>
      </w:r>
      <w:r w:rsidRPr="003B7EB6">
        <w:rPr>
          <w:b/>
          <w:spacing w:val="-4"/>
          <w:sz w:val="22"/>
          <w:szCs w:val="22"/>
        </w:rPr>
        <w:t>е</w:t>
      </w:r>
      <w:r w:rsidRPr="003B7EB6">
        <w:rPr>
          <w:b/>
          <w:spacing w:val="-1"/>
          <w:sz w:val="22"/>
          <w:szCs w:val="22"/>
        </w:rPr>
        <w:t>д</w:t>
      </w:r>
      <w:r w:rsidRPr="003B7EB6">
        <w:rPr>
          <w:b/>
          <w:sz w:val="22"/>
          <w:szCs w:val="22"/>
        </w:rPr>
        <w:t>нос</w:t>
      </w:r>
      <w:r w:rsidRPr="003B7EB6">
        <w:rPr>
          <w:b/>
          <w:spacing w:val="-1"/>
          <w:sz w:val="22"/>
          <w:szCs w:val="22"/>
        </w:rPr>
        <w:t>т</w:t>
      </w:r>
      <w:r w:rsidRPr="003B7EB6">
        <w:rPr>
          <w:b/>
          <w:sz w:val="22"/>
          <w:szCs w:val="22"/>
        </w:rPr>
        <w:t>и</w:t>
      </w:r>
      <w:r w:rsidR="00E94FE2" w:rsidRPr="003B7EB6">
        <w:rPr>
          <w:b/>
          <w:sz w:val="22"/>
          <w:szCs w:val="22"/>
        </w:rPr>
        <w:t xml:space="preserve"> </w:t>
      </w:r>
      <w:r w:rsidR="003B7629">
        <w:rPr>
          <w:b/>
          <w:sz w:val="22"/>
          <w:szCs w:val="22"/>
        </w:rPr>
        <w:t>радов</w:t>
      </w:r>
      <w:r w:rsidR="00812F0C">
        <w:rPr>
          <w:b/>
          <w:sz w:val="22"/>
          <w:szCs w:val="22"/>
        </w:rPr>
        <w:t>а</w:t>
      </w:r>
    </w:p>
    <w:p w:rsidR="00AB6CFB" w:rsidRPr="003B7629" w:rsidRDefault="003B7629" w:rsidP="003B7629">
      <w:pPr>
        <w:widowControl w:val="0"/>
        <w:autoSpaceDE w:val="0"/>
        <w:autoSpaceDN w:val="0"/>
        <w:adjustRightInd w:val="0"/>
        <w:spacing w:before="120" w:after="120" w:line="271" w:lineRule="exact"/>
        <w:ind w:right="-65"/>
        <w:jc w:val="center"/>
        <w:rPr>
          <w:b/>
          <w:caps/>
          <w:spacing w:val="-6"/>
          <w:position w:val="-1"/>
          <w:sz w:val="22"/>
          <w:szCs w:val="22"/>
        </w:rPr>
      </w:pPr>
      <w:r w:rsidRPr="003B7629">
        <w:rPr>
          <w:b/>
          <w:caps/>
          <w:spacing w:val="-6"/>
          <w:sz w:val="22"/>
          <w:szCs w:val="22"/>
        </w:rPr>
        <w:t xml:space="preserve">Текуће  поправке и одржавање зграде </w:t>
      </w:r>
    </w:p>
    <w:p w:rsidR="0025740E" w:rsidRPr="003B7EB6"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3B7EB6">
        <w:rPr>
          <w:b/>
          <w:position w:val="-1"/>
          <w:sz w:val="22"/>
          <w:szCs w:val="22"/>
        </w:rPr>
        <w:t>ЈН</w:t>
      </w:r>
      <w:r w:rsidR="0025740E" w:rsidRPr="003B7EB6">
        <w:rPr>
          <w:b/>
          <w:spacing w:val="-1"/>
          <w:position w:val="-1"/>
          <w:sz w:val="22"/>
          <w:szCs w:val="22"/>
        </w:rPr>
        <w:t>М</w:t>
      </w:r>
      <w:r w:rsidR="0025740E" w:rsidRPr="003B7EB6">
        <w:rPr>
          <w:b/>
          <w:position w:val="-1"/>
          <w:sz w:val="22"/>
          <w:szCs w:val="22"/>
        </w:rPr>
        <w:t>В бр</w:t>
      </w:r>
      <w:r w:rsidR="00B33175">
        <w:rPr>
          <w:b/>
          <w:position w:val="-1"/>
          <w:sz w:val="22"/>
          <w:szCs w:val="22"/>
        </w:rPr>
        <w:t>.</w:t>
      </w:r>
      <w:r w:rsidR="0025740E" w:rsidRPr="003B7EB6">
        <w:rPr>
          <w:b/>
          <w:position w:val="-1"/>
          <w:sz w:val="22"/>
          <w:szCs w:val="22"/>
        </w:rPr>
        <w:t xml:space="preserve"> </w:t>
      </w:r>
      <w:r w:rsidR="00536D3C" w:rsidRPr="00AB6CFB">
        <w:rPr>
          <w:b/>
          <w:position w:val="-1"/>
          <w:sz w:val="22"/>
          <w:szCs w:val="22"/>
        </w:rPr>
        <w:t>1</w:t>
      </w:r>
      <w:r w:rsidR="003B7629">
        <w:rPr>
          <w:b/>
          <w:position w:val="-1"/>
          <w:sz w:val="22"/>
          <w:szCs w:val="22"/>
        </w:rPr>
        <w:t>3</w:t>
      </w:r>
      <w:r w:rsidR="00AB6CFB" w:rsidRPr="00AB6CFB">
        <w:rPr>
          <w:b/>
          <w:position w:val="-1"/>
          <w:sz w:val="22"/>
          <w:szCs w:val="22"/>
        </w:rPr>
        <w:t>1</w:t>
      </w:r>
      <w:r w:rsidR="0025740E" w:rsidRPr="00AB6CFB">
        <w:rPr>
          <w:b/>
          <w:spacing w:val="1"/>
          <w:position w:val="-1"/>
          <w:sz w:val="22"/>
          <w:szCs w:val="22"/>
        </w:rPr>
        <w:t>/</w:t>
      </w:r>
      <w:r w:rsidR="00536D3C" w:rsidRPr="00AB6CFB">
        <w:rPr>
          <w:b/>
          <w:spacing w:val="1"/>
          <w:position w:val="-1"/>
          <w:sz w:val="22"/>
          <w:szCs w:val="22"/>
        </w:rPr>
        <w:t>201</w:t>
      </w:r>
      <w:r w:rsidR="009F0034" w:rsidRPr="00AB6CFB">
        <w:rPr>
          <w:b/>
          <w:spacing w:val="1"/>
          <w:position w:val="-1"/>
          <w:sz w:val="22"/>
          <w:szCs w:val="22"/>
        </w:rPr>
        <w:t>6</w:t>
      </w: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69066A" w:rsidRDefault="002B1C64" w:rsidP="00A600CF">
          <w:pPr>
            <w:pStyle w:val="TOCHeading"/>
            <w:ind w:left="284"/>
            <w:rPr>
              <w:rFonts w:ascii="Times New Roman" w:eastAsia="Times New Roman" w:hAnsi="Times New Roman" w:cs="Times New Roman"/>
              <w:b w:val="0"/>
              <w:bCs w:val="0"/>
              <w:caps/>
              <w:color w:val="auto"/>
              <w:sz w:val="22"/>
              <w:szCs w:val="22"/>
            </w:rPr>
          </w:pPr>
          <w:r w:rsidRPr="0069066A">
            <w:rPr>
              <w:rFonts w:ascii="Times New Roman" w:eastAsia="Times New Roman" w:hAnsi="Times New Roman" w:cs="Times New Roman"/>
              <w:b w:val="0"/>
              <w:bCs w:val="0"/>
              <w:caps/>
              <w:color w:val="auto"/>
              <w:sz w:val="22"/>
              <w:szCs w:val="22"/>
            </w:rPr>
            <w:t>Садржај:</w:t>
          </w:r>
        </w:p>
        <w:p w:rsidR="002B1C64" w:rsidRPr="0069066A" w:rsidRDefault="002B1C64" w:rsidP="002B1C64">
          <w:pPr>
            <w:rPr>
              <w:sz w:val="22"/>
              <w:szCs w:val="22"/>
            </w:rPr>
          </w:pPr>
        </w:p>
        <w:p w:rsidR="0069066A" w:rsidRPr="0069066A" w:rsidRDefault="009E2899">
          <w:pPr>
            <w:pStyle w:val="TOC2"/>
            <w:tabs>
              <w:tab w:val="right" w:leader="dot" w:pos="9990"/>
            </w:tabs>
            <w:rPr>
              <w:rFonts w:asciiTheme="minorHAnsi" w:eastAsiaTheme="minorEastAsia" w:hAnsiTheme="minorHAnsi" w:cstheme="minorBidi"/>
              <w:noProof/>
              <w:sz w:val="22"/>
              <w:szCs w:val="22"/>
            </w:rPr>
          </w:pPr>
          <w:r w:rsidRPr="0069066A">
            <w:rPr>
              <w:sz w:val="22"/>
              <w:szCs w:val="22"/>
            </w:rPr>
            <w:fldChar w:fldCharType="begin"/>
          </w:r>
          <w:r w:rsidR="00437942" w:rsidRPr="0069066A">
            <w:rPr>
              <w:sz w:val="22"/>
              <w:szCs w:val="22"/>
            </w:rPr>
            <w:instrText xml:space="preserve"> TOC \o "1-3" \h \z \u </w:instrText>
          </w:r>
          <w:r w:rsidRPr="0069066A">
            <w:rPr>
              <w:sz w:val="22"/>
              <w:szCs w:val="22"/>
            </w:rPr>
            <w:fldChar w:fldCharType="separate"/>
          </w:r>
          <w:hyperlink w:anchor="_Toc458976034" w:history="1">
            <w:r w:rsidR="0069066A" w:rsidRPr="0069066A">
              <w:rPr>
                <w:rStyle w:val="Hyperlink"/>
                <w:noProof/>
                <w:sz w:val="22"/>
                <w:szCs w:val="22"/>
              </w:rPr>
              <w:t>1. ОПШТИ ПОДАЦИ О ЈАВНОЈ НАБАВЦИ</w:t>
            </w:r>
            <w:r w:rsidR="0069066A" w:rsidRPr="0069066A">
              <w:rPr>
                <w:noProof/>
                <w:webHidden/>
                <w:sz w:val="22"/>
                <w:szCs w:val="22"/>
              </w:rPr>
              <w:tab/>
            </w:r>
            <w:r w:rsidRPr="0069066A">
              <w:rPr>
                <w:noProof/>
                <w:webHidden/>
                <w:sz w:val="22"/>
                <w:szCs w:val="22"/>
              </w:rPr>
              <w:fldChar w:fldCharType="begin"/>
            </w:r>
            <w:r w:rsidR="0069066A" w:rsidRPr="0069066A">
              <w:rPr>
                <w:noProof/>
                <w:webHidden/>
                <w:sz w:val="22"/>
                <w:szCs w:val="22"/>
              </w:rPr>
              <w:instrText xml:space="preserve"> PAGEREF _Toc458976034 \h </w:instrText>
            </w:r>
            <w:r w:rsidRPr="0069066A">
              <w:rPr>
                <w:noProof/>
                <w:webHidden/>
                <w:sz w:val="22"/>
                <w:szCs w:val="22"/>
              </w:rPr>
            </w:r>
            <w:r w:rsidRPr="0069066A">
              <w:rPr>
                <w:noProof/>
                <w:webHidden/>
                <w:sz w:val="22"/>
                <w:szCs w:val="22"/>
              </w:rPr>
              <w:fldChar w:fldCharType="separate"/>
            </w:r>
            <w:r w:rsidR="0069066A" w:rsidRPr="0069066A">
              <w:rPr>
                <w:noProof/>
                <w:webHidden/>
                <w:sz w:val="22"/>
                <w:szCs w:val="22"/>
              </w:rPr>
              <w:t>2</w:t>
            </w:r>
            <w:r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35" w:history="1">
            <w:r w:rsidR="0069066A" w:rsidRPr="0069066A">
              <w:rPr>
                <w:rStyle w:val="Hyperlink"/>
                <w:noProof/>
                <w:sz w:val="22"/>
                <w:szCs w:val="22"/>
              </w:rPr>
              <w:t>2. ВРСТА, ТЕХНИЧКЕ КАРАКТЕРИСТИКЕ (СПЕЦИФИКАЦИЈЕ), КВАЛИТЕТ, КОЛИЧИНА И ОПИС РАДОВА, НАЧИН СПРОВОЂЕЊА КОНТРОЛЕ И ОБЕЗБЕЂИВАЊА ГАРАНЦИЈЕ КВАЛИТЕТА, РОК ЗА ИЗВОЂЕЊЕ РАДОВА, МЕСТО ИЗВОЂЕЊА РАДОВА</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_Toc458976035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2</w:t>
            </w:r>
            <w:r w:rsidR="009E2899"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36" w:history="1">
            <w:r w:rsidR="0069066A" w:rsidRPr="0069066A">
              <w:rPr>
                <w:rStyle w:val="Hyperlink"/>
                <w:noProof/>
                <w:sz w:val="22"/>
                <w:szCs w:val="22"/>
              </w:rPr>
              <w:t>3. ТЕХНИЧКА ДОКУМЕНТАЦИЈА И ПЛАНОВИ</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_Toc458976036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3</w:t>
            </w:r>
            <w:r w:rsidR="009E2899"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37" w:history="1">
            <w:r w:rsidR="0069066A" w:rsidRPr="0069066A">
              <w:rPr>
                <w:rStyle w:val="Hyperlink"/>
                <w:noProof/>
                <w:sz w:val="22"/>
                <w:szCs w:val="22"/>
              </w:rPr>
              <w:t>4. УСЛОВИ ЗА УЧЕШЋЕ У ПОСТУПКУ ЈАВНЕ НАБАВКЕ ИЗ ЧЛАНА 75. и 76. ЗАКОНА О ЈАВНИМ НАБАВКАМА И УПУТСТВО КАКО СЕ ДОКАЗУЈЕ ИСПУЊЕНОСТ ТИХ УСЛОВА</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_Toc458976037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3</w:t>
            </w:r>
            <w:r w:rsidR="009E2899"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38" w:history="1">
            <w:r w:rsidR="0069066A" w:rsidRPr="0069066A">
              <w:rPr>
                <w:rStyle w:val="Hyperlink"/>
                <w:noProof/>
                <w:sz w:val="22"/>
                <w:szCs w:val="22"/>
              </w:rPr>
              <w:t>5. КРИТЕРИЈУМИ ЗА ДОДЕЛУ УГОВОРА</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_Toc458976038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6</w:t>
            </w:r>
            <w:r w:rsidR="009E2899" w:rsidRPr="0069066A">
              <w:rPr>
                <w:noProof/>
                <w:webHidden/>
                <w:sz w:val="22"/>
                <w:szCs w:val="22"/>
              </w:rPr>
              <w:fldChar w:fldCharType="end"/>
            </w:r>
          </w:hyperlink>
        </w:p>
        <w:p w:rsidR="0069066A" w:rsidRPr="0069066A" w:rsidRDefault="00BD0666">
          <w:pPr>
            <w:pStyle w:val="TOC3"/>
            <w:tabs>
              <w:tab w:val="right" w:leader="dot" w:pos="9990"/>
            </w:tabs>
            <w:rPr>
              <w:rFonts w:asciiTheme="minorHAnsi" w:eastAsiaTheme="minorEastAsia" w:hAnsiTheme="minorHAnsi" w:cstheme="minorBidi"/>
              <w:noProof/>
              <w:sz w:val="22"/>
              <w:szCs w:val="22"/>
            </w:rPr>
          </w:pPr>
          <w:hyperlink w:anchor="_Toc458976039" w:history="1">
            <w:r w:rsidR="0069066A" w:rsidRPr="0069066A">
              <w:rPr>
                <w:rStyle w:val="Hyperlink"/>
                <w:noProof/>
                <w:sz w:val="22"/>
                <w:szCs w:val="22"/>
              </w:rPr>
              <w:t>6.1. ОБРАЗАЦ ПОНУДЕ</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_Toc458976039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7</w:t>
            </w:r>
            <w:r w:rsidR="009E2899" w:rsidRPr="0069066A">
              <w:rPr>
                <w:noProof/>
                <w:webHidden/>
                <w:sz w:val="22"/>
                <w:szCs w:val="22"/>
              </w:rPr>
              <w:fldChar w:fldCharType="end"/>
            </w:r>
          </w:hyperlink>
        </w:p>
        <w:p w:rsidR="0069066A" w:rsidRPr="0069066A" w:rsidRDefault="00BD0666">
          <w:pPr>
            <w:pStyle w:val="TOC3"/>
            <w:tabs>
              <w:tab w:val="right" w:leader="dot" w:pos="9990"/>
            </w:tabs>
            <w:rPr>
              <w:rFonts w:asciiTheme="minorHAnsi" w:eastAsiaTheme="minorEastAsia" w:hAnsiTheme="minorHAnsi" w:cstheme="minorBidi"/>
              <w:noProof/>
              <w:sz w:val="22"/>
              <w:szCs w:val="22"/>
            </w:rPr>
          </w:pPr>
          <w:hyperlink w:anchor="_Toc458976040" w:history="1">
            <w:r w:rsidR="0069066A" w:rsidRPr="0069066A">
              <w:rPr>
                <w:rStyle w:val="Hyperlink"/>
                <w:noProof/>
                <w:sz w:val="22"/>
                <w:szCs w:val="22"/>
              </w:rPr>
              <w:t xml:space="preserve">6.2. </w:t>
            </w:r>
            <w:r w:rsidR="0069066A" w:rsidRPr="0069066A">
              <w:rPr>
                <w:rStyle w:val="Hyperlink"/>
                <w:noProof/>
                <w:kern w:val="24"/>
                <w:sz w:val="22"/>
                <w:szCs w:val="22"/>
              </w:rPr>
              <w:t>ОБРАЗАЦ СТРУКТУРЕ  ПОНУЂЕНЕ  ЦЕНЕ  СА УПУТСТВОМ КАКО ДА СЕ ПОПУНИ</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_Toc458976040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12</w:t>
            </w:r>
            <w:r w:rsidR="009E2899" w:rsidRPr="0069066A">
              <w:rPr>
                <w:noProof/>
                <w:webHidden/>
                <w:sz w:val="22"/>
                <w:szCs w:val="22"/>
              </w:rPr>
              <w:fldChar w:fldCharType="end"/>
            </w:r>
          </w:hyperlink>
        </w:p>
        <w:p w:rsidR="0069066A" w:rsidRPr="0069066A" w:rsidRDefault="00BD0666">
          <w:pPr>
            <w:pStyle w:val="TOC3"/>
            <w:tabs>
              <w:tab w:val="right" w:leader="dot" w:pos="9990"/>
            </w:tabs>
            <w:rPr>
              <w:rFonts w:asciiTheme="minorHAnsi" w:eastAsiaTheme="minorEastAsia" w:hAnsiTheme="minorHAnsi" w:cstheme="minorBidi"/>
              <w:noProof/>
              <w:sz w:val="22"/>
              <w:szCs w:val="22"/>
            </w:rPr>
          </w:pPr>
          <w:hyperlink w:anchor="_Toc458976041" w:history="1">
            <w:r w:rsidR="0069066A" w:rsidRPr="0069066A">
              <w:rPr>
                <w:rStyle w:val="Hyperlink"/>
                <w:noProof/>
                <w:sz w:val="22"/>
                <w:szCs w:val="22"/>
              </w:rPr>
              <w:t>6.4. ОБРАЗАЦ ИЗЈАВЕ О НЕЗАВИСНОЈ ПОНУДИ</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_Toc458976041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17</w:t>
            </w:r>
            <w:r w:rsidR="009E2899" w:rsidRPr="0069066A">
              <w:rPr>
                <w:noProof/>
                <w:webHidden/>
                <w:sz w:val="22"/>
                <w:szCs w:val="22"/>
              </w:rPr>
              <w:fldChar w:fldCharType="end"/>
            </w:r>
          </w:hyperlink>
        </w:p>
        <w:p w:rsidR="0069066A" w:rsidRPr="0069066A" w:rsidRDefault="00BD0666">
          <w:pPr>
            <w:pStyle w:val="TOC3"/>
            <w:tabs>
              <w:tab w:val="right" w:leader="dot" w:pos="9990"/>
            </w:tabs>
            <w:rPr>
              <w:rFonts w:asciiTheme="minorHAnsi" w:eastAsiaTheme="minorEastAsia" w:hAnsiTheme="minorHAnsi" w:cstheme="minorBidi"/>
              <w:noProof/>
              <w:spacing w:val="-6"/>
              <w:sz w:val="22"/>
              <w:szCs w:val="22"/>
            </w:rPr>
          </w:pPr>
          <w:hyperlink w:anchor="_Toc458976042" w:history="1">
            <w:r w:rsidR="0069066A" w:rsidRPr="0069066A">
              <w:rPr>
                <w:rStyle w:val="Hyperlink"/>
                <w:noProof/>
                <w:spacing w:val="-6"/>
                <w:sz w:val="22"/>
                <w:szCs w:val="22"/>
              </w:rPr>
              <w:t>6.5. ОБРАЗАЦ ИЗЈАВЕ О ИСПУЊЕНОСТИ УСЛОВА</w:t>
            </w:r>
            <w:r w:rsidR="0069066A" w:rsidRPr="0069066A">
              <w:rPr>
                <w:spacing w:val="-6"/>
              </w:rPr>
              <w:t xml:space="preserve"> </w:t>
            </w:r>
            <w:r w:rsidR="0069066A" w:rsidRPr="0069066A">
              <w:rPr>
                <w:rStyle w:val="Hyperlink"/>
                <w:noProof/>
                <w:spacing w:val="-6"/>
                <w:sz w:val="22"/>
                <w:szCs w:val="22"/>
              </w:rPr>
              <w:t>ИЗ ЧЛ. 75. СТ. 1. ОД ТАЧКЕ 1- 4  ЗАКОНА</w:t>
            </w:r>
          </w:hyperlink>
          <w:hyperlink w:anchor="_Toc458976043" w:history="1">
            <w:r w:rsidR="0069066A" w:rsidRPr="0069066A">
              <w:rPr>
                <w:noProof/>
                <w:webHidden/>
                <w:spacing w:val="-6"/>
                <w:sz w:val="22"/>
                <w:szCs w:val="22"/>
              </w:rPr>
              <w:tab/>
            </w:r>
            <w:r w:rsidR="009E2899" w:rsidRPr="0069066A">
              <w:rPr>
                <w:noProof/>
                <w:webHidden/>
                <w:spacing w:val="-6"/>
                <w:sz w:val="22"/>
                <w:szCs w:val="22"/>
              </w:rPr>
              <w:fldChar w:fldCharType="begin"/>
            </w:r>
            <w:r w:rsidR="0069066A" w:rsidRPr="0069066A">
              <w:rPr>
                <w:noProof/>
                <w:webHidden/>
                <w:spacing w:val="-6"/>
                <w:sz w:val="22"/>
                <w:szCs w:val="22"/>
              </w:rPr>
              <w:instrText xml:space="preserve"> PAGEREF _Toc458976043 \h </w:instrText>
            </w:r>
            <w:r w:rsidR="009E2899" w:rsidRPr="0069066A">
              <w:rPr>
                <w:noProof/>
                <w:webHidden/>
                <w:spacing w:val="-6"/>
                <w:sz w:val="22"/>
                <w:szCs w:val="22"/>
              </w:rPr>
            </w:r>
            <w:r w:rsidR="009E2899" w:rsidRPr="0069066A">
              <w:rPr>
                <w:noProof/>
                <w:webHidden/>
                <w:spacing w:val="-6"/>
                <w:sz w:val="22"/>
                <w:szCs w:val="22"/>
              </w:rPr>
              <w:fldChar w:fldCharType="separate"/>
            </w:r>
            <w:r w:rsidR="0069066A" w:rsidRPr="0069066A">
              <w:rPr>
                <w:noProof/>
                <w:webHidden/>
                <w:spacing w:val="-6"/>
                <w:sz w:val="22"/>
                <w:szCs w:val="22"/>
              </w:rPr>
              <w:t>18</w:t>
            </w:r>
            <w:r w:rsidR="009E2899" w:rsidRPr="0069066A">
              <w:rPr>
                <w:noProof/>
                <w:webHidden/>
                <w:spacing w:val="-6"/>
                <w:sz w:val="22"/>
                <w:szCs w:val="22"/>
              </w:rPr>
              <w:fldChar w:fldCharType="end"/>
            </w:r>
          </w:hyperlink>
        </w:p>
        <w:p w:rsidR="0069066A" w:rsidRPr="0069066A" w:rsidRDefault="00BD0666">
          <w:pPr>
            <w:pStyle w:val="TOC3"/>
            <w:tabs>
              <w:tab w:val="right" w:leader="dot" w:pos="9990"/>
            </w:tabs>
            <w:rPr>
              <w:rFonts w:asciiTheme="minorHAnsi" w:eastAsiaTheme="minorEastAsia" w:hAnsiTheme="minorHAnsi" w:cstheme="minorBidi"/>
              <w:noProof/>
              <w:sz w:val="22"/>
              <w:szCs w:val="22"/>
            </w:rPr>
          </w:pPr>
          <w:hyperlink w:anchor="_Toc458976044" w:history="1">
            <w:r w:rsidR="0069066A" w:rsidRPr="0069066A">
              <w:rPr>
                <w:rStyle w:val="Hyperlink"/>
                <w:noProof/>
                <w:sz w:val="22"/>
                <w:szCs w:val="22"/>
              </w:rPr>
              <w:t>6.6. ОБРАЗАЦ ИЗЈАВЕ О ПОШТОВАЊУ ОБАВЕЗА  ИЗ ЧЛ. 75. СТ. 2. ЗАКОНА</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_Toc458976044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19</w:t>
            </w:r>
            <w:r w:rsidR="009E2899"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45" w:history="1">
            <w:r w:rsidR="0069066A" w:rsidRPr="0069066A">
              <w:rPr>
                <w:rStyle w:val="Hyperlink"/>
                <w:noProof/>
                <w:spacing w:val="-1"/>
                <w:sz w:val="22"/>
                <w:szCs w:val="22"/>
              </w:rPr>
              <w:t>7. М</w:t>
            </w:r>
            <w:r w:rsidR="0069066A" w:rsidRPr="0069066A">
              <w:rPr>
                <w:rStyle w:val="Hyperlink"/>
                <w:noProof/>
                <w:sz w:val="22"/>
                <w:szCs w:val="22"/>
              </w:rPr>
              <w:t>Е</w:t>
            </w:r>
            <w:r w:rsidR="0069066A" w:rsidRPr="0069066A">
              <w:rPr>
                <w:rStyle w:val="Hyperlink"/>
                <w:noProof/>
                <w:spacing w:val="-3"/>
                <w:sz w:val="22"/>
                <w:szCs w:val="22"/>
              </w:rPr>
              <w:t>Н</w:t>
            </w:r>
            <w:r w:rsidR="0069066A" w:rsidRPr="0069066A">
              <w:rPr>
                <w:rStyle w:val="Hyperlink"/>
                <w:noProof/>
                <w:spacing w:val="1"/>
                <w:sz w:val="22"/>
                <w:szCs w:val="22"/>
              </w:rPr>
              <w:t>И</w:t>
            </w:r>
            <w:r w:rsidR="0069066A" w:rsidRPr="0069066A">
              <w:rPr>
                <w:rStyle w:val="Hyperlink"/>
                <w:noProof/>
                <w:sz w:val="22"/>
                <w:szCs w:val="22"/>
              </w:rPr>
              <w:t>Ч</w:t>
            </w:r>
            <w:r w:rsidR="0069066A" w:rsidRPr="0069066A">
              <w:rPr>
                <w:rStyle w:val="Hyperlink"/>
                <w:noProof/>
                <w:spacing w:val="-1"/>
                <w:sz w:val="22"/>
                <w:szCs w:val="22"/>
              </w:rPr>
              <w:t>Н</w:t>
            </w:r>
            <w:r w:rsidR="0069066A" w:rsidRPr="0069066A">
              <w:rPr>
                <w:rStyle w:val="Hyperlink"/>
                <w:noProof/>
                <w:sz w:val="22"/>
                <w:szCs w:val="22"/>
              </w:rPr>
              <w:t>О</w:t>
            </w:r>
            <w:r w:rsidR="0069066A" w:rsidRPr="0069066A">
              <w:rPr>
                <w:rStyle w:val="Hyperlink"/>
                <w:noProof/>
                <w:spacing w:val="1"/>
                <w:sz w:val="22"/>
                <w:szCs w:val="22"/>
              </w:rPr>
              <w:t xml:space="preserve"> </w:t>
            </w:r>
            <w:r w:rsidR="0069066A" w:rsidRPr="0069066A">
              <w:rPr>
                <w:rStyle w:val="Hyperlink"/>
                <w:noProof/>
                <w:spacing w:val="-1"/>
                <w:sz w:val="22"/>
                <w:szCs w:val="22"/>
              </w:rPr>
              <w:t>П</w:t>
            </w:r>
            <w:r w:rsidR="0069066A" w:rsidRPr="0069066A">
              <w:rPr>
                <w:rStyle w:val="Hyperlink"/>
                <w:noProof/>
                <w:spacing w:val="1"/>
                <w:sz w:val="22"/>
                <w:szCs w:val="22"/>
              </w:rPr>
              <w:t>И</w:t>
            </w:r>
            <w:r w:rsidR="0069066A" w:rsidRPr="0069066A">
              <w:rPr>
                <w:rStyle w:val="Hyperlink"/>
                <w:noProof/>
                <w:spacing w:val="-3"/>
                <w:sz w:val="22"/>
                <w:szCs w:val="22"/>
              </w:rPr>
              <w:t>С</w:t>
            </w:r>
            <w:r w:rsidR="0069066A" w:rsidRPr="0069066A">
              <w:rPr>
                <w:rStyle w:val="Hyperlink"/>
                <w:noProof/>
                <w:spacing w:val="-1"/>
                <w:sz w:val="22"/>
                <w:szCs w:val="22"/>
              </w:rPr>
              <w:t>М</w:t>
            </w:r>
            <w:r w:rsidR="0069066A" w:rsidRPr="0069066A">
              <w:rPr>
                <w:rStyle w:val="Hyperlink"/>
                <w:noProof/>
                <w:spacing w:val="2"/>
                <w:sz w:val="22"/>
                <w:szCs w:val="22"/>
              </w:rPr>
              <w:t>О</w:t>
            </w:r>
            <w:r w:rsidR="0069066A" w:rsidRPr="0069066A">
              <w:rPr>
                <w:rStyle w:val="Hyperlink"/>
                <w:noProof/>
                <w:spacing w:val="-1"/>
                <w:sz w:val="22"/>
                <w:szCs w:val="22"/>
              </w:rPr>
              <w:t>-</w:t>
            </w:r>
            <w:r w:rsidR="0069066A" w:rsidRPr="0069066A">
              <w:rPr>
                <w:rStyle w:val="Hyperlink"/>
                <w:noProof/>
                <w:sz w:val="22"/>
                <w:szCs w:val="22"/>
              </w:rPr>
              <w:t>О</w:t>
            </w:r>
            <w:r w:rsidR="0069066A" w:rsidRPr="0069066A">
              <w:rPr>
                <w:rStyle w:val="Hyperlink"/>
                <w:noProof/>
                <w:spacing w:val="-4"/>
                <w:sz w:val="22"/>
                <w:szCs w:val="22"/>
              </w:rPr>
              <w:t>В</w:t>
            </w:r>
            <w:r w:rsidR="0069066A" w:rsidRPr="0069066A">
              <w:rPr>
                <w:rStyle w:val="Hyperlink"/>
                <w:noProof/>
                <w:spacing w:val="1"/>
                <w:sz w:val="22"/>
                <w:szCs w:val="22"/>
              </w:rPr>
              <w:t>Л</w:t>
            </w:r>
            <w:r w:rsidR="0069066A" w:rsidRPr="0069066A">
              <w:rPr>
                <w:rStyle w:val="Hyperlink"/>
                <w:noProof/>
                <w:sz w:val="22"/>
                <w:szCs w:val="22"/>
              </w:rPr>
              <w:t>АШ</w:t>
            </w:r>
            <w:r w:rsidR="0069066A" w:rsidRPr="0069066A">
              <w:rPr>
                <w:rStyle w:val="Hyperlink"/>
                <w:noProof/>
                <w:spacing w:val="-1"/>
                <w:sz w:val="22"/>
                <w:szCs w:val="22"/>
              </w:rPr>
              <w:t>Ћ</w:t>
            </w:r>
            <w:r w:rsidR="0069066A" w:rsidRPr="0069066A">
              <w:rPr>
                <w:rStyle w:val="Hyperlink"/>
                <w:noProof/>
                <w:sz w:val="22"/>
                <w:szCs w:val="22"/>
              </w:rPr>
              <w:t>ЕЊЕ</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_Toc458976045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20</w:t>
            </w:r>
            <w:r w:rsidR="009E2899"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46" w:history="1">
            <w:r w:rsidR="0069066A" w:rsidRPr="0069066A">
              <w:rPr>
                <w:rStyle w:val="Hyperlink"/>
                <w:noProof/>
                <w:sz w:val="22"/>
                <w:szCs w:val="22"/>
              </w:rPr>
              <w:t>8. МОДЕЛ УГОВОРА</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_Toc458976046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21</w:t>
            </w:r>
            <w:r w:rsidR="009E2899" w:rsidRPr="0069066A">
              <w:rPr>
                <w:noProof/>
                <w:webHidden/>
                <w:sz w:val="22"/>
                <w:szCs w:val="22"/>
              </w:rPr>
              <w:fldChar w:fldCharType="end"/>
            </w:r>
          </w:hyperlink>
        </w:p>
        <w:p w:rsidR="0069066A" w:rsidRPr="0069066A" w:rsidRDefault="00BD0666">
          <w:pPr>
            <w:pStyle w:val="TOC2"/>
            <w:tabs>
              <w:tab w:val="right" w:leader="dot" w:pos="9990"/>
            </w:tabs>
            <w:rPr>
              <w:rFonts w:asciiTheme="minorHAnsi" w:eastAsiaTheme="minorEastAsia" w:hAnsiTheme="minorHAnsi" w:cstheme="minorBidi"/>
              <w:noProof/>
              <w:sz w:val="22"/>
              <w:szCs w:val="22"/>
            </w:rPr>
          </w:pPr>
          <w:hyperlink w:anchor="_Toc458976047" w:history="1">
            <w:r w:rsidR="0069066A" w:rsidRPr="0069066A">
              <w:rPr>
                <w:rStyle w:val="Hyperlink"/>
                <w:noProof/>
                <w:sz w:val="22"/>
                <w:szCs w:val="22"/>
              </w:rPr>
              <w:t>9. УПУТСТВО ПОНУЂАЧИМА КАКО ДА САЧИНЕ ПОНУДУ</w:t>
            </w:r>
            <w:r w:rsidR="0069066A" w:rsidRPr="0069066A">
              <w:rPr>
                <w:noProof/>
                <w:webHidden/>
                <w:sz w:val="22"/>
                <w:szCs w:val="22"/>
              </w:rPr>
              <w:tab/>
            </w:r>
            <w:r w:rsidR="009E2899" w:rsidRPr="0069066A">
              <w:rPr>
                <w:noProof/>
                <w:webHidden/>
                <w:sz w:val="22"/>
                <w:szCs w:val="22"/>
              </w:rPr>
              <w:fldChar w:fldCharType="begin"/>
            </w:r>
            <w:r w:rsidR="0069066A" w:rsidRPr="0069066A">
              <w:rPr>
                <w:noProof/>
                <w:webHidden/>
                <w:sz w:val="22"/>
                <w:szCs w:val="22"/>
              </w:rPr>
              <w:instrText xml:space="preserve"> PAGEREF _Toc458976047 \h </w:instrText>
            </w:r>
            <w:r w:rsidR="009E2899" w:rsidRPr="0069066A">
              <w:rPr>
                <w:noProof/>
                <w:webHidden/>
                <w:sz w:val="22"/>
                <w:szCs w:val="22"/>
              </w:rPr>
            </w:r>
            <w:r w:rsidR="009E2899" w:rsidRPr="0069066A">
              <w:rPr>
                <w:noProof/>
                <w:webHidden/>
                <w:sz w:val="22"/>
                <w:szCs w:val="22"/>
              </w:rPr>
              <w:fldChar w:fldCharType="separate"/>
            </w:r>
            <w:r w:rsidR="0069066A" w:rsidRPr="0069066A">
              <w:rPr>
                <w:noProof/>
                <w:webHidden/>
                <w:sz w:val="22"/>
                <w:szCs w:val="22"/>
              </w:rPr>
              <w:t>26</w:t>
            </w:r>
            <w:r w:rsidR="009E2899" w:rsidRPr="0069066A">
              <w:rPr>
                <w:noProof/>
                <w:webHidden/>
                <w:sz w:val="22"/>
                <w:szCs w:val="22"/>
              </w:rPr>
              <w:fldChar w:fldCharType="end"/>
            </w:r>
          </w:hyperlink>
        </w:p>
        <w:p w:rsidR="00437942" w:rsidRPr="003B7EB6" w:rsidRDefault="009E2899">
          <w:pPr>
            <w:rPr>
              <w:sz w:val="22"/>
              <w:szCs w:val="22"/>
            </w:rPr>
          </w:pPr>
          <w:r w:rsidRPr="0069066A">
            <w:rPr>
              <w:sz w:val="22"/>
              <w:szCs w:val="22"/>
            </w:rPr>
            <w:fldChar w:fldCharType="end"/>
          </w:r>
        </w:p>
      </w:sdtContent>
    </w:sdt>
    <w:p w:rsidR="0017732E" w:rsidRDefault="0017732E" w:rsidP="0025740E">
      <w:pPr>
        <w:widowControl w:val="0"/>
        <w:autoSpaceDE w:val="0"/>
        <w:autoSpaceDN w:val="0"/>
        <w:adjustRightInd w:val="0"/>
        <w:spacing w:before="29"/>
        <w:ind w:left="253" w:right="-20"/>
        <w:rPr>
          <w:spacing w:val="-1"/>
          <w:sz w:val="22"/>
          <w:szCs w:val="22"/>
        </w:rPr>
      </w:pPr>
    </w:p>
    <w:p w:rsidR="0025740E" w:rsidRPr="0069066A"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8F3B1A" w:rsidRPr="008F3B1A">
        <w:rPr>
          <w:spacing w:val="3"/>
          <w:sz w:val="22"/>
          <w:szCs w:val="22"/>
        </w:rPr>
        <w:t>3</w:t>
      </w:r>
      <w:r w:rsidR="0069066A">
        <w:rPr>
          <w:spacing w:val="3"/>
          <w:sz w:val="22"/>
          <w:szCs w:val="22"/>
        </w:rPr>
        <w:t>3</w:t>
      </w:r>
      <w:r w:rsidR="00841B26" w:rsidRPr="008F3B1A">
        <w:rPr>
          <w:spacing w:val="3"/>
          <w:sz w:val="22"/>
          <w:szCs w:val="22"/>
        </w:rPr>
        <w:t xml:space="preserve"> </w:t>
      </w:r>
      <w:r w:rsidRPr="008F3B1A">
        <w:rPr>
          <w:sz w:val="22"/>
          <w:szCs w:val="22"/>
        </w:rPr>
        <w:t>с</w:t>
      </w:r>
      <w:r w:rsidRPr="008F3B1A">
        <w:rPr>
          <w:spacing w:val="-2"/>
          <w:sz w:val="22"/>
          <w:szCs w:val="22"/>
        </w:rPr>
        <w:t>т</w:t>
      </w:r>
      <w:r w:rsidRPr="008F3B1A">
        <w:rPr>
          <w:spacing w:val="1"/>
          <w:sz w:val="22"/>
          <w:szCs w:val="22"/>
        </w:rPr>
        <w:t>ра</w:t>
      </w:r>
      <w:r w:rsidRPr="008F3B1A">
        <w:rPr>
          <w:spacing w:val="-3"/>
          <w:sz w:val="22"/>
          <w:szCs w:val="22"/>
        </w:rPr>
        <w:t>н</w:t>
      </w:r>
      <w:r w:rsidR="0069066A">
        <w:rPr>
          <w:spacing w:val="-3"/>
          <w:sz w:val="22"/>
          <w:szCs w:val="22"/>
        </w:rPr>
        <w:t>е</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D539D4" w:rsidRDefault="00D539D4" w:rsidP="00D539D4">
      <w:pPr>
        <w:pStyle w:val="BodyText"/>
      </w:pPr>
    </w:p>
    <w:p w:rsidR="00D736EC" w:rsidRDefault="00D736EC" w:rsidP="00D539D4">
      <w:pPr>
        <w:pStyle w:val="BodyText"/>
      </w:pPr>
    </w:p>
    <w:p w:rsidR="00AB6CFB" w:rsidRDefault="00AB6CFB" w:rsidP="00D539D4">
      <w:pPr>
        <w:pStyle w:val="BodyText"/>
      </w:pPr>
    </w:p>
    <w:p w:rsidR="00AB6CFB" w:rsidRDefault="00AB6CFB" w:rsidP="00D539D4">
      <w:pPr>
        <w:pStyle w:val="BodyText"/>
      </w:pPr>
    </w:p>
    <w:p w:rsidR="003B7629" w:rsidRDefault="003B7629" w:rsidP="00D539D4">
      <w:pPr>
        <w:pStyle w:val="BodyText"/>
      </w:pPr>
    </w:p>
    <w:p w:rsidR="00284D33" w:rsidRPr="003B7629" w:rsidRDefault="00284D33" w:rsidP="00D539D4">
      <w:pPr>
        <w:pStyle w:val="BodyText"/>
      </w:pPr>
    </w:p>
    <w:p w:rsidR="00D736EC" w:rsidRDefault="00D736EC" w:rsidP="00D539D4">
      <w:pPr>
        <w:pStyle w:val="BodyText"/>
      </w:pPr>
    </w:p>
    <w:p w:rsidR="006A7929" w:rsidRDefault="006A7929" w:rsidP="00D539D4">
      <w:pPr>
        <w:pStyle w:val="BodyText"/>
      </w:pPr>
    </w:p>
    <w:p w:rsidR="006A7929" w:rsidRPr="006A7929" w:rsidRDefault="006A7929" w:rsidP="00D539D4">
      <w:pPr>
        <w:pStyle w:val="BodyText"/>
      </w:pPr>
    </w:p>
    <w:p w:rsidR="0025740E" w:rsidRPr="00E0661B" w:rsidRDefault="00065F62" w:rsidP="00E67F47">
      <w:pPr>
        <w:pStyle w:val="Heading2"/>
        <w:tabs>
          <w:tab w:val="clear" w:pos="0"/>
        </w:tabs>
        <w:ind w:left="426" w:firstLine="0"/>
        <w:jc w:val="both"/>
        <w:rPr>
          <w:rFonts w:ascii="Times New Roman" w:hAnsi="Times New Roman"/>
          <w:sz w:val="22"/>
          <w:szCs w:val="22"/>
        </w:rPr>
      </w:pPr>
      <w:bookmarkStart w:id="1" w:name="_Toc458976034"/>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E67F47">
      <w:pPr>
        <w:ind w:left="426"/>
        <w:jc w:val="both"/>
        <w:rPr>
          <w:b/>
          <w:color w:val="000000"/>
          <w:sz w:val="22"/>
          <w:szCs w:val="22"/>
        </w:rPr>
      </w:pPr>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Назив наручиоца: Геолошки завод Србије</w:t>
      </w:r>
    </w:p>
    <w:p w:rsidR="00221EC0" w:rsidRPr="00E0661B" w:rsidRDefault="00221EC0" w:rsidP="00E0661B">
      <w:pPr>
        <w:pStyle w:val="ListParagraph"/>
        <w:spacing w:before="120"/>
        <w:ind w:left="426"/>
        <w:jc w:val="both"/>
        <w:rPr>
          <w:color w:val="000000"/>
          <w:sz w:val="22"/>
          <w:szCs w:val="22"/>
        </w:rPr>
      </w:pPr>
      <w:r w:rsidRPr="00E0661B">
        <w:rPr>
          <w:color w:val="000000"/>
          <w:sz w:val="22"/>
          <w:szCs w:val="22"/>
        </w:rPr>
        <w:t>Адреса наручиоца: Ровињска 12, Београд</w:t>
      </w:r>
    </w:p>
    <w:p w:rsidR="0092222D" w:rsidRPr="0092222D" w:rsidRDefault="003E1B81" w:rsidP="00E0661B">
      <w:pPr>
        <w:pStyle w:val="ListParagraph"/>
        <w:spacing w:before="120"/>
        <w:ind w:left="426"/>
        <w:jc w:val="both"/>
        <w:rPr>
          <w:i/>
          <w:sz w:val="22"/>
          <w:szCs w:val="22"/>
        </w:rPr>
      </w:pPr>
      <w:r w:rsidRPr="00E0661B">
        <w:rPr>
          <w:color w:val="000000"/>
          <w:sz w:val="22"/>
          <w:szCs w:val="22"/>
        </w:rPr>
        <w:t>И</w:t>
      </w:r>
      <w:r w:rsidR="00221EC0" w:rsidRPr="00E0661B">
        <w:rPr>
          <w:color w:val="000000"/>
          <w:sz w:val="22"/>
          <w:szCs w:val="22"/>
        </w:rPr>
        <w:t>нтернет адреса:</w:t>
      </w:r>
      <w:r w:rsidR="0092222D">
        <w:rPr>
          <w:color w:val="000000"/>
          <w:sz w:val="22"/>
          <w:szCs w:val="22"/>
        </w:rPr>
        <w:t xml:space="preserve"> </w:t>
      </w:r>
      <w:hyperlink r:id="rId12" w:history="1">
        <w:r w:rsidR="0092222D" w:rsidRPr="0019492E">
          <w:rPr>
            <w:rStyle w:val="Hyperlink"/>
            <w:sz w:val="22"/>
            <w:szCs w:val="22"/>
          </w:rPr>
          <w:t>www.gzs.gov.rs</w:t>
        </w:r>
      </w:hyperlink>
    </w:p>
    <w:p w:rsidR="003E1B81" w:rsidRPr="00E0661B" w:rsidRDefault="003E1B81" w:rsidP="00E0661B">
      <w:pPr>
        <w:pStyle w:val="ListParagraph"/>
        <w:spacing w:before="120"/>
        <w:ind w:left="426"/>
        <w:jc w:val="both"/>
        <w:rPr>
          <w:sz w:val="22"/>
          <w:szCs w:val="22"/>
        </w:rPr>
      </w:pPr>
      <w:r w:rsidRPr="00E0661B">
        <w:rPr>
          <w:color w:val="000000"/>
          <w:sz w:val="22"/>
          <w:szCs w:val="22"/>
        </w:rPr>
        <w:t>Врста наручиоца: орган државне управе</w:t>
      </w:r>
    </w:p>
    <w:p w:rsidR="00221EC0" w:rsidRPr="00E0661B" w:rsidRDefault="00221EC0" w:rsidP="00E67F47">
      <w:pPr>
        <w:ind w:left="851"/>
        <w:jc w:val="both"/>
        <w:rPr>
          <w:sz w:val="22"/>
          <w:szCs w:val="22"/>
        </w:rPr>
      </w:pP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E0661B" w:rsidRDefault="003E1B81" w:rsidP="00E0661B">
      <w:pPr>
        <w:pStyle w:val="ListParagraph"/>
        <w:spacing w:before="120"/>
        <w:ind w:left="426" w:hanging="425"/>
        <w:jc w:val="both"/>
        <w:rPr>
          <w:sz w:val="22"/>
          <w:szCs w:val="22"/>
        </w:rPr>
      </w:pPr>
      <w:r w:rsidRPr="00E0661B">
        <w:rPr>
          <w:sz w:val="22"/>
          <w:szCs w:val="22"/>
        </w:rPr>
        <w:t xml:space="preserve">       </w:t>
      </w:r>
      <w:r w:rsidR="00221EC0" w:rsidRPr="00E0661B">
        <w:rPr>
          <w:sz w:val="22"/>
          <w:szCs w:val="22"/>
        </w:rPr>
        <w:t xml:space="preserve">Јавна набавка мале вредности </w:t>
      </w:r>
    </w:p>
    <w:p w:rsidR="00221EC0" w:rsidRPr="00E0661B" w:rsidRDefault="00221EC0" w:rsidP="00E67F47">
      <w:pPr>
        <w:pStyle w:val="ListParagraph"/>
        <w:ind w:left="851"/>
        <w:jc w:val="both"/>
        <w:rPr>
          <w:sz w:val="22"/>
          <w:szCs w:val="22"/>
        </w:rPr>
      </w:pP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36318E" w:rsidRDefault="00221EC0" w:rsidP="00E0661B">
      <w:pPr>
        <w:pStyle w:val="ListParagraph"/>
        <w:widowControl w:val="0"/>
        <w:autoSpaceDE w:val="0"/>
        <w:autoSpaceDN w:val="0"/>
        <w:adjustRightInd w:val="0"/>
        <w:spacing w:before="120"/>
        <w:ind w:left="426" w:right="-62"/>
        <w:rPr>
          <w:spacing w:val="1"/>
          <w:position w:val="-1"/>
          <w:sz w:val="22"/>
          <w:szCs w:val="22"/>
        </w:rPr>
      </w:pPr>
      <w:r w:rsidRPr="00E0661B">
        <w:rPr>
          <w:sz w:val="22"/>
          <w:szCs w:val="22"/>
        </w:rPr>
        <w:t>Јавна набавка бр</w:t>
      </w:r>
      <w:r w:rsidR="00B040D2">
        <w:rPr>
          <w:sz w:val="22"/>
          <w:szCs w:val="22"/>
        </w:rPr>
        <w:t>:</w:t>
      </w:r>
      <w:r w:rsidRPr="00E0661B">
        <w:rPr>
          <w:b/>
          <w:position w:val="-1"/>
          <w:sz w:val="22"/>
          <w:szCs w:val="22"/>
        </w:rPr>
        <w:t xml:space="preserve"> </w:t>
      </w:r>
      <w:r w:rsidRPr="00AB6CFB">
        <w:rPr>
          <w:position w:val="-1"/>
          <w:sz w:val="22"/>
          <w:szCs w:val="22"/>
        </w:rPr>
        <w:t>1</w:t>
      </w:r>
      <w:r w:rsidR="003B7629">
        <w:rPr>
          <w:position w:val="-1"/>
          <w:sz w:val="22"/>
          <w:szCs w:val="22"/>
        </w:rPr>
        <w:t>3</w:t>
      </w:r>
      <w:r w:rsidR="00AB6CFB" w:rsidRPr="00AB6CFB">
        <w:rPr>
          <w:position w:val="-1"/>
          <w:sz w:val="22"/>
          <w:szCs w:val="22"/>
        </w:rPr>
        <w:t>1</w:t>
      </w:r>
      <w:r w:rsidR="00B040D2">
        <w:rPr>
          <w:spacing w:val="1"/>
          <w:position w:val="-1"/>
          <w:sz w:val="22"/>
          <w:szCs w:val="22"/>
        </w:rPr>
        <w:t>/2016</w:t>
      </w:r>
      <w:r w:rsidRPr="00E0661B">
        <w:rPr>
          <w:spacing w:val="1"/>
          <w:position w:val="-1"/>
          <w:sz w:val="22"/>
          <w:szCs w:val="22"/>
        </w:rPr>
        <w:t xml:space="preserve"> </w:t>
      </w:r>
    </w:p>
    <w:p w:rsidR="00221EC0" w:rsidRPr="00E0661B" w:rsidRDefault="00221EC0" w:rsidP="00E67F47">
      <w:pPr>
        <w:pStyle w:val="ListParagraph"/>
        <w:ind w:left="426"/>
        <w:jc w:val="both"/>
        <w:rPr>
          <w:sz w:val="22"/>
          <w:szCs w:val="22"/>
        </w:rPr>
      </w:pP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3B7629"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w:t>
      </w:r>
      <w:r w:rsidR="003B7629">
        <w:rPr>
          <w:sz w:val="22"/>
          <w:szCs w:val="22"/>
        </w:rPr>
        <w:t>радови</w:t>
      </w:r>
    </w:p>
    <w:p w:rsidR="00240201" w:rsidRPr="003B7629" w:rsidRDefault="00301A7E" w:rsidP="00E0661B">
      <w:pPr>
        <w:widowControl w:val="0"/>
        <w:autoSpaceDE w:val="0"/>
        <w:autoSpaceDN w:val="0"/>
        <w:adjustRightInd w:val="0"/>
        <w:spacing w:before="120"/>
        <w:ind w:left="426" w:right="-62"/>
        <w:rPr>
          <w:sz w:val="22"/>
          <w:szCs w:val="22"/>
        </w:rPr>
      </w:pPr>
      <w:r w:rsidRPr="00E0661B">
        <w:rPr>
          <w:sz w:val="22"/>
          <w:szCs w:val="22"/>
        </w:rPr>
        <w:t>Опис предмета набавке:</w:t>
      </w:r>
      <w:r w:rsidR="00AB6CFB">
        <w:rPr>
          <w:sz w:val="22"/>
          <w:szCs w:val="22"/>
        </w:rPr>
        <w:t xml:space="preserve"> </w:t>
      </w:r>
      <w:r w:rsidR="003B7629">
        <w:rPr>
          <w:sz w:val="22"/>
          <w:szCs w:val="22"/>
        </w:rPr>
        <w:t>текуће поправке и одржавање зграде</w:t>
      </w:r>
    </w:p>
    <w:p w:rsidR="00240201" w:rsidRPr="009A0133" w:rsidRDefault="00301A7E" w:rsidP="00E0661B">
      <w:pPr>
        <w:widowControl w:val="0"/>
        <w:autoSpaceDE w:val="0"/>
        <w:autoSpaceDN w:val="0"/>
        <w:adjustRightInd w:val="0"/>
        <w:spacing w:before="120"/>
        <w:ind w:left="426" w:right="-62"/>
        <w:rPr>
          <w:sz w:val="22"/>
          <w:szCs w:val="22"/>
        </w:rPr>
      </w:pPr>
      <w:r w:rsidRPr="004F6C06">
        <w:rPr>
          <w:sz w:val="22"/>
          <w:szCs w:val="22"/>
        </w:rPr>
        <w:t>Назив и о</w:t>
      </w:r>
      <w:r w:rsidR="00240201" w:rsidRPr="004F6C06">
        <w:rPr>
          <w:sz w:val="22"/>
          <w:szCs w:val="22"/>
        </w:rPr>
        <w:t>знака из ОРН</w:t>
      </w:r>
      <w:r w:rsidRPr="004F6C06">
        <w:rPr>
          <w:sz w:val="22"/>
          <w:szCs w:val="22"/>
        </w:rPr>
        <w:t xml:space="preserve">: </w:t>
      </w:r>
      <w:r w:rsidR="003B7629">
        <w:rPr>
          <w:sz w:val="22"/>
          <w:szCs w:val="22"/>
        </w:rPr>
        <w:t>7150</w:t>
      </w:r>
      <w:r w:rsidR="004F6C06" w:rsidRPr="004F6C06">
        <w:rPr>
          <w:sz w:val="22"/>
          <w:szCs w:val="22"/>
          <w:lang w:val="ru-RU"/>
        </w:rPr>
        <w:t>0000</w:t>
      </w:r>
      <w:r w:rsidR="00812F0C" w:rsidRPr="004F6C06">
        <w:rPr>
          <w:sz w:val="22"/>
          <w:szCs w:val="22"/>
          <w:lang w:val="sr-Cyrl-CS"/>
        </w:rPr>
        <w:t>– услуге</w:t>
      </w:r>
      <w:r w:rsidR="00812F0C" w:rsidRPr="00812F0C">
        <w:rPr>
          <w:sz w:val="22"/>
          <w:szCs w:val="22"/>
          <w:lang w:val="sr-Cyrl-CS"/>
        </w:rPr>
        <w:t xml:space="preserve"> </w:t>
      </w:r>
      <w:r w:rsidR="003B7629">
        <w:rPr>
          <w:sz w:val="22"/>
          <w:szCs w:val="22"/>
          <w:lang w:val="sr-Cyrl-CS"/>
        </w:rPr>
        <w:t>у вези са грађевинарством</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2B1C64" w:rsidP="002B1C64">
      <w:pPr>
        <w:jc w:val="both"/>
        <w:rPr>
          <w:sz w:val="22"/>
          <w:szCs w:val="22"/>
        </w:rPr>
      </w:pPr>
      <w:r>
        <w:rPr>
          <w:sz w:val="22"/>
          <w:szCs w:val="22"/>
        </w:rPr>
        <w:t xml:space="preserve">        </w:t>
      </w:r>
      <w:r w:rsidRPr="002B1C64">
        <w:rPr>
          <w:sz w:val="22"/>
          <w:szCs w:val="22"/>
        </w:rPr>
        <w:t xml:space="preserve">Александар Степановић, е-маил адреса: </w:t>
      </w:r>
      <w:hyperlink r:id="rId13" w:history="1">
        <w:r w:rsidRPr="002B1C64">
          <w:rPr>
            <w:rStyle w:val="Hyperlink"/>
            <w:rFonts w:eastAsiaTheme="majorEastAsia"/>
            <w:sz w:val="22"/>
            <w:szCs w:val="22"/>
          </w:rPr>
          <w:t>javne.nabavke@gzs.gov.rs</w:t>
        </w:r>
      </w:hyperlink>
      <w:r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58976035"/>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w:t>
      </w:r>
      <w:r w:rsidR="006F74D1">
        <w:rPr>
          <w:rFonts w:ascii="Times New Roman" w:hAnsi="Times New Roman"/>
          <w:sz w:val="22"/>
          <w:szCs w:val="22"/>
        </w:rPr>
        <w:t xml:space="preserve"> РАДОВА</w:t>
      </w:r>
      <w:r w:rsidRPr="00E0661B">
        <w:rPr>
          <w:rFonts w:ascii="Times New Roman" w:hAnsi="Times New Roman"/>
          <w:sz w:val="22"/>
          <w:szCs w:val="22"/>
        </w:rPr>
        <w:t>, НАЧИН СПРОВОЂЕЊА КОНТРОЛЕ И ОБЕЗБЕЂИВАЊА ГАРАНЦИЈЕ КВАЛИТЕТА, РОК</w:t>
      </w:r>
      <w:r w:rsidR="006F74D1">
        <w:rPr>
          <w:rFonts w:ascii="Times New Roman" w:hAnsi="Times New Roman"/>
          <w:sz w:val="22"/>
          <w:szCs w:val="22"/>
        </w:rPr>
        <w:t xml:space="preserve"> ЗА ИЗВОЂЕЊЕ РАДОВА</w:t>
      </w:r>
      <w:r w:rsidRPr="00E0661B">
        <w:rPr>
          <w:rFonts w:ascii="Times New Roman" w:hAnsi="Times New Roman"/>
          <w:sz w:val="22"/>
          <w:szCs w:val="22"/>
        </w:rPr>
        <w:t xml:space="preserve">, МЕСТО </w:t>
      </w:r>
      <w:r w:rsidR="006F74D1">
        <w:rPr>
          <w:rFonts w:ascii="Times New Roman" w:hAnsi="Times New Roman"/>
          <w:sz w:val="22"/>
          <w:szCs w:val="22"/>
        </w:rPr>
        <w:t>ИЗВОЂЕЊА РАДОВА</w:t>
      </w:r>
      <w:bookmarkEnd w:id="2"/>
      <w:r w:rsidR="006F74D1" w:rsidRPr="00E0661B">
        <w:rPr>
          <w:rFonts w:ascii="Times New Roman" w:hAnsi="Times New Roman"/>
          <w:sz w:val="22"/>
          <w:szCs w:val="22"/>
        </w:rPr>
        <w:t xml:space="preserve"> </w:t>
      </w:r>
    </w:p>
    <w:p w:rsidR="00106B22" w:rsidRDefault="003B7629" w:rsidP="002843FA">
      <w:pPr>
        <w:pStyle w:val="Default"/>
        <w:numPr>
          <w:ilvl w:val="1"/>
          <w:numId w:val="23"/>
        </w:numPr>
        <w:tabs>
          <w:tab w:val="left" w:pos="851"/>
        </w:tabs>
        <w:spacing w:before="240"/>
        <w:ind w:hanging="1014"/>
        <w:jc w:val="both"/>
        <w:rPr>
          <w:sz w:val="22"/>
          <w:szCs w:val="22"/>
        </w:rPr>
      </w:pPr>
      <w:r w:rsidRPr="00106B22">
        <w:rPr>
          <w:sz w:val="22"/>
          <w:szCs w:val="22"/>
        </w:rPr>
        <w:t>Врста радова</w:t>
      </w:r>
      <w:r w:rsidR="00C75AE1" w:rsidRPr="00106B22">
        <w:rPr>
          <w:sz w:val="22"/>
          <w:szCs w:val="22"/>
        </w:rPr>
        <w:t xml:space="preserve">: </w:t>
      </w:r>
    </w:p>
    <w:tbl>
      <w:tblPr>
        <w:tblW w:w="10068" w:type="dxa"/>
        <w:tblLook w:val="01E0" w:firstRow="1" w:lastRow="1" w:firstColumn="1" w:lastColumn="1" w:noHBand="0" w:noVBand="0"/>
      </w:tblPr>
      <w:tblGrid>
        <w:gridCol w:w="10068"/>
      </w:tblGrid>
      <w:tr w:rsidR="00C75AE1" w:rsidRPr="00876683" w:rsidTr="004E1F68">
        <w:tc>
          <w:tcPr>
            <w:tcW w:w="10068" w:type="dxa"/>
            <w:hideMark/>
          </w:tcPr>
          <w:p w:rsidR="00106B22" w:rsidRPr="00D56732" w:rsidRDefault="006F74D1" w:rsidP="002843FA">
            <w:pPr>
              <w:pStyle w:val="ListParagraph"/>
              <w:tabs>
                <w:tab w:val="left" w:pos="993"/>
              </w:tabs>
              <w:spacing w:before="120" w:line="276" w:lineRule="auto"/>
              <w:ind w:left="851"/>
              <w:jc w:val="both"/>
              <w:rPr>
                <w:sz w:val="22"/>
                <w:szCs w:val="22"/>
              </w:rPr>
            </w:pPr>
            <w:r w:rsidRPr="00D56732">
              <w:rPr>
                <w:sz w:val="22"/>
                <w:szCs w:val="22"/>
              </w:rPr>
              <w:t>Т</w:t>
            </w:r>
            <w:r w:rsidR="003B7629" w:rsidRPr="00D56732">
              <w:rPr>
                <w:sz w:val="22"/>
                <w:szCs w:val="22"/>
              </w:rPr>
              <w:t xml:space="preserve">екуће поправке и одржавање зграде </w:t>
            </w:r>
            <w:r w:rsidR="00AB6CFB" w:rsidRPr="00D56732">
              <w:rPr>
                <w:sz w:val="22"/>
                <w:szCs w:val="22"/>
                <w:lang w:val="sr-Latn-CS"/>
              </w:rPr>
              <w:t>„Геолошко</w:t>
            </w:r>
            <w:r w:rsidR="00AB6CFB" w:rsidRPr="00D56732">
              <w:rPr>
                <w:sz w:val="22"/>
                <w:szCs w:val="22"/>
              </w:rPr>
              <w:t>г</w:t>
            </w:r>
            <w:r w:rsidR="00AB6CFB" w:rsidRPr="00D56732">
              <w:rPr>
                <w:sz w:val="22"/>
                <w:szCs w:val="22"/>
                <w:lang w:val="sr-Latn-CS"/>
              </w:rPr>
              <w:t xml:space="preserve"> завод</w:t>
            </w:r>
            <w:r w:rsidR="00AB6CFB" w:rsidRPr="00D56732">
              <w:rPr>
                <w:sz w:val="22"/>
                <w:szCs w:val="22"/>
              </w:rPr>
              <w:t>а</w:t>
            </w:r>
            <w:r w:rsidR="00AB6CFB" w:rsidRPr="00D56732">
              <w:rPr>
                <w:sz w:val="22"/>
                <w:szCs w:val="22"/>
                <w:lang w:val="sr-Latn-CS"/>
              </w:rPr>
              <w:t xml:space="preserve"> Србије“, </w:t>
            </w:r>
            <w:r w:rsidR="003B7629" w:rsidRPr="00D56732">
              <w:rPr>
                <w:sz w:val="22"/>
                <w:szCs w:val="22"/>
              </w:rPr>
              <w:t>Ровињска 12, Београд</w:t>
            </w:r>
          </w:p>
          <w:p w:rsidR="008030D8" w:rsidRPr="0036318E" w:rsidRDefault="003736FB" w:rsidP="008030D8">
            <w:pPr>
              <w:pStyle w:val="ListParagraph"/>
              <w:numPr>
                <w:ilvl w:val="1"/>
                <w:numId w:val="23"/>
              </w:numPr>
              <w:spacing w:before="120" w:line="276" w:lineRule="auto"/>
              <w:ind w:left="851" w:hanging="425"/>
              <w:jc w:val="both"/>
              <w:rPr>
                <w:sz w:val="22"/>
                <w:szCs w:val="22"/>
              </w:rPr>
            </w:pPr>
            <w:r w:rsidRPr="0036318E">
              <w:rPr>
                <w:sz w:val="22"/>
                <w:szCs w:val="22"/>
              </w:rPr>
              <w:t xml:space="preserve">Техничке карактеристике: </w:t>
            </w:r>
            <w:r w:rsidR="008030D8" w:rsidRPr="0036318E">
              <w:rPr>
                <w:bCs/>
                <w:sz w:val="22"/>
                <w:szCs w:val="22"/>
                <w:lang w:val="sr-Cyrl-CS"/>
              </w:rPr>
              <w:t xml:space="preserve">По </w:t>
            </w:r>
            <w:r w:rsidR="008030D8" w:rsidRPr="00B040D2">
              <w:rPr>
                <w:bCs/>
                <w:sz w:val="22"/>
                <w:szCs w:val="22"/>
                <w:lang w:val="sr-Cyrl-CS"/>
              </w:rPr>
              <w:t>предмеру</w:t>
            </w:r>
            <w:r w:rsidR="008030D8" w:rsidRPr="0036318E">
              <w:rPr>
                <w:bCs/>
                <w:sz w:val="22"/>
                <w:szCs w:val="22"/>
                <w:lang w:val="sr-Cyrl-CS"/>
              </w:rPr>
              <w:t xml:space="preserve"> радова наведеном у Спецификацији радова</w:t>
            </w:r>
            <w:r w:rsidR="000452B1" w:rsidRPr="0036318E">
              <w:rPr>
                <w:bCs/>
                <w:sz w:val="22"/>
                <w:szCs w:val="22"/>
                <w:lang w:val="sr-Cyrl-CS"/>
              </w:rPr>
              <w:t xml:space="preserve"> наведеној у члану 6.1.1</w:t>
            </w:r>
            <w:r w:rsidR="008030D8" w:rsidRPr="0036318E">
              <w:rPr>
                <w:bCs/>
                <w:sz w:val="22"/>
                <w:szCs w:val="22"/>
                <w:lang w:val="sr-Cyrl-CS"/>
              </w:rPr>
              <w:t>.</w:t>
            </w:r>
            <w:r w:rsidR="000452B1" w:rsidRPr="0036318E">
              <w:rPr>
                <w:bCs/>
                <w:sz w:val="22"/>
                <w:szCs w:val="22"/>
                <w:lang w:val="sr-Cyrl-CS"/>
              </w:rPr>
              <w:t>конкурсне документације.</w:t>
            </w:r>
          </w:p>
          <w:p w:rsidR="00106B22" w:rsidRPr="00D56732" w:rsidRDefault="00863F50" w:rsidP="002843FA">
            <w:pPr>
              <w:pStyle w:val="ListParagraph"/>
              <w:numPr>
                <w:ilvl w:val="1"/>
                <w:numId w:val="23"/>
              </w:numPr>
              <w:spacing w:before="120" w:line="276" w:lineRule="auto"/>
              <w:ind w:left="851" w:hanging="425"/>
              <w:jc w:val="both"/>
              <w:rPr>
                <w:bCs/>
                <w:sz w:val="22"/>
                <w:szCs w:val="22"/>
                <w:lang w:val="sr-Cyrl-CS"/>
              </w:rPr>
            </w:pPr>
            <w:r w:rsidRPr="00D56732">
              <w:rPr>
                <w:sz w:val="22"/>
                <w:szCs w:val="22"/>
              </w:rPr>
              <w:t>Квалитет:</w:t>
            </w:r>
            <w:r w:rsidRPr="00D56732">
              <w:rPr>
                <w:bCs/>
                <w:sz w:val="22"/>
                <w:szCs w:val="22"/>
                <w:lang w:val="sr-Cyrl-CS"/>
              </w:rPr>
              <w:t xml:space="preserve"> </w:t>
            </w:r>
          </w:p>
          <w:p w:rsidR="00F12C01" w:rsidRPr="00D56732" w:rsidRDefault="00F12C01" w:rsidP="002843FA">
            <w:pPr>
              <w:pStyle w:val="ListParagraph"/>
              <w:tabs>
                <w:tab w:val="left" w:pos="993"/>
              </w:tabs>
              <w:ind w:left="851"/>
              <w:jc w:val="both"/>
              <w:rPr>
                <w:sz w:val="22"/>
                <w:szCs w:val="22"/>
              </w:rPr>
            </w:pPr>
            <w:r w:rsidRPr="00D56732">
              <w:rPr>
                <w:sz w:val="22"/>
                <w:szCs w:val="22"/>
              </w:rPr>
              <w:t xml:space="preserve">Извођач радова је у обавези да радове који су предмет ове набавке изведе </w:t>
            </w:r>
            <w:r w:rsidR="002D79E3" w:rsidRPr="00D56732">
              <w:rPr>
                <w:bCs/>
                <w:sz w:val="22"/>
                <w:szCs w:val="22"/>
                <w:lang w:val="sr-Cyrl-CS"/>
              </w:rPr>
              <w:t>уз примену одговарајућих стандарда и техничких норматива</w:t>
            </w:r>
            <w:r w:rsidRPr="00D56732">
              <w:rPr>
                <w:sz w:val="22"/>
                <w:szCs w:val="22"/>
              </w:rPr>
              <w:t xml:space="preserve"> у складу са важећим прописима.</w:t>
            </w:r>
          </w:p>
          <w:p w:rsidR="00106B22" w:rsidRPr="00D56732" w:rsidRDefault="00F12C01" w:rsidP="002843FA">
            <w:pPr>
              <w:pStyle w:val="ListParagraph"/>
              <w:tabs>
                <w:tab w:val="left" w:pos="993"/>
              </w:tabs>
              <w:ind w:left="851"/>
              <w:jc w:val="both"/>
              <w:rPr>
                <w:bCs/>
                <w:sz w:val="22"/>
                <w:szCs w:val="22"/>
                <w:lang w:val="sr-Cyrl-CS"/>
              </w:rPr>
            </w:pPr>
            <w:r w:rsidRPr="00D56732">
              <w:rPr>
                <w:sz w:val="22"/>
                <w:szCs w:val="22"/>
              </w:rPr>
              <w:t xml:space="preserve">Извођач радова је у обавези да радове изведе </w:t>
            </w:r>
            <w:r w:rsidR="002D79E3" w:rsidRPr="00D56732">
              <w:rPr>
                <w:bCs/>
                <w:sz w:val="22"/>
                <w:szCs w:val="22"/>
                <w:lang w:val="sr-Cyrl-CS"/>
              </w:rPr>
              <w:t xml:space="preserve">уз употребу материјала </w:t>
            </w:r>
            <w:r w:rsidRPr="00D56732">
              <w:rPr>
                <w:bCs/>
                <w:sz w:val="22"/>
                <w:szCs w:val="22"/>
                <w:lang w:val="sr-Cyrl-CS"/>
              </w:rPr>
              <w:t xml:space="preserve">и уградњу опреме </w:t>
            </w:r>
            <w:r w:rsidR="002D79E3" w:rsidRPr="00D56732">
              <w:rPr>
                <w:bCs/>
                <w:sz w:val="22"/>
                <w:szCs w:val="22"/>
                <w:lang w:val="sr-Cyrl-CS"/>
              </w:rPr>
              <w:t>одговарајућег квалитета</w:t>
            </w:r>
            <w:r w:rsidRPr="00D56732">
              <w:rPr>
                <w:bCs/>
                <w:sz w:val="22"/>
                <w:szCs w:val="22"/>
                <w:lang w:val="sr-Cyrl-CS"/>
              </w:rPr>
              <w:t xml:space="preserve">, што се доказује прилагањем </w:t>
            </w:r>
            <w:r w:rsidR="002D79E3" w:rsidRPr="00D56732">
              <w:rPr>
                <w:bCs/>
                <w:sz w:val="22"/>
                <w:szCs w:val="22"/>
                <w:lang w:val="sr-Cyrl-CS"/>
              </w:rPr>
              <w:t>атест</w:t>
            </w:r>
            <w:r w:rsidRPr="00D56732">
              <w:rPr>
                <w:bCs/>
                <w:sz w:val="22"/>
                <w:szCs w:val="22"/>
                <w:lang w:val="sr-Cyrl-CS"/>
              </w:rPr>
              <w:t>а</w:t>
            </w:r>
            <w:r w:rsidR="002D79E3" w:rsidRPr="00D56732">
              <w:rPr>
                <w:bCs/>
                <w:sz w:val="22"/>
                <w:szCs w:val="22"/>
                <w:lang w:val="sr-Cyrl-CS"/>
              </w:rPr>
              <w:t xml:space="preserve"> произвођача</w:t>
            </w:r>
            <w:r w:rsidR="00FC4822" w:rsidRPr="00D56732">
              <w:rPr>
                <w:bCs/>
                <w:sz w:val="22"/>
                <w:szCs w:val="22"/>
                <w:lang w:val="sr-Cyrl-CS"/>
              </w:rPr>
              <w:t xml:space="preserve"> за уграђени материјал и опрему.</w:t>
            </w:r>
          </w:p>
          <w:p w:rsidR="00876683" w:rsidRPr="00D56732" w:rsidRDefault="00A82402" w:rsidP="002843FA">
            <w:pPr>
              <w:pStyle w:val="ListParagraph"/>
              <w:numPr>
                <w:ilvl w:val="1"/>
                <w:numId w:val="23"/>
              </w:numPr>
              <w:tabs>
                <w:tab w:val="left" w:pos="851"/>
              </w:tabs>
              <w:spacing w:before="120" w:line="276" w:lineRule="auto"/>
              <w:ind w:hanging="1014"/>
              <w:jc w:val="both"/>
              <w:rPr>
                <w:sz w:val="22"/>
                <w:szCs w:val="22"/>
              </w:rPr>
            </w:pPr>
            <w:r w:rsidRPr="00D56732">
              <w:rPr>
                <w:sz w:val="22"/>
                <w:szCs w:val="22"/>
              </w:rPr>
              <w:t>К</w:t>
            </w:r>
            <w:r w:rsidR="00876683" w:rsidRPr="00D56732">
              <w:rPr>
                <w:sz w:val="22"/>
                <w:szCs w:val="22"/>
              </w:rPr>
              <w:t xml:space="preserve">оличина и опис: </w:t>
            </w:r>
          </w:p>
          <w:p w:rsidR="002843FA" w:rsidRPr="00D56732" w:rsidRDefault="002843FA" w:rsidP="002843FA">
            <w:pPr>
              <w:pStyle w:val="ListParagraph"/>
              <w:tabs>
                <w:tab w:val="left" w:pos="993"/>
              </w:tabs>
              <w:ind w:left="851"/>
              <w:jc w:val="both"/>
              <w:rPr>
                <w:bCs/>
                <w:sz w:val="22"/>
                <w:szCs w:val="22"/>
                <w:lang w:val="sr-Cyrl-CS"/>
              </w:rPr>
            </w:pPr>
            <w:r w:rsidRPr="00D56732">
              <w:rPr>
                <w:bCs/>
                <w:sz w:val="22"/>
                <w:szCs w:val="22"/>
                <w:lang w:val="sr-Cyrl-CS"/>
              </w:rPr>
              <w:t xml:space="preserve">Сви радови се изводе по </w:t>
            </w:r>
            <w:r w:rsidR="005100F4" w:rsidRPr="00D56732">
              <w:rPr>
                <w:bCs/>
                <w:sz w:val="22"/>
                <w:szCs w:val="22"/>
                <w:lang w:val="sr-Cyrl-CS"/>
              </w:rPr>
              <w:t xml:space="preserve">предмеру радова наведеном </w:t>
            </w:r>
            <w:r w:rsidRPr="00D56732">
              <w:rPr>
                <w:bCs/>
                <w:sz w:val="22"/>
                <w:szCs w:val="22"/>
                <w:lang w:val="sr-Cyrl-CS"/>
              </w:rPr>
              <w:t xml:space="preserve">у Спецификацији радова. </w:t>
            </w:r>
          </w:p>
          <w:p w:rsidR="00106B22" w:rsidRPr="00D56732" w:rsidRDefault="00B51ABC" w:rsidP="002843FA">
            <w:pPr>
              <w:pStyle w:val="Default"/>
              <w:ind w:left="851"/>
              <w:jc w:val="both"/>
              <w:rPr>
                <w:bCs/>
                <w:iCs/>
                <w:sz w:val="22"/>
                <w:szCs w:val="22"/>
              </w:rPr>
            </w:pPr>
            <w:r w:rsidRPr="00D56732">
              <w:rPr>
                <w:bCs/>
                <w:iCs/>
                <w:sz w:val="22"/>
                <w:szCs w:val="22"/>
              </w:rPr>
              <w:t xml:space="preserve">У случају непредвиђених радова, извођач је у обавези да пре њиховог започињања обезбеди </w:t>
            </w:r>
            <w:r w:rsidR="00583A0A">
              <w:rPr>
                <w:bCs/>
                <w:iCs/>
                <w:sz w:val="22"/>
                <w:szCs w:val="22"/>
              </w:rPr>
              <w:t xml:space="preserve">писану </w:t>
            </w:r>
            <w:r w:rsidRPr="00D56732">
              <w:rPr>
                <w:bCs/>
                <w:iCs/>
                <w:sz w:val="22"/>
                <w:szCs w:val="22"/>
              </w:rPr>
              <w:t xml:space="preserve">сагласност </w:t>
            </w:r>
            <w:r w:rsidR="006A6CA3">
              <w:rPr>
                <w:bCs/>
                <w:iCs/>
                <w:sz w:val="22"/>
                <w:szCs w:val="22"/>
              </w:rPr>
              <w:t>н</w:t>
            </w:r>
            <w:r w:rsidRPr="00D56732">
              <w:rPr>
                <w:bCs/>
                <w:iCs/>
                <w:sz w:val="22"/>
                <w:szCs w:val="22"/>
              </w:rPr>
              <w:t>аручиоца за извођење истих.</w:t>
            </w:r>
          </w:p>
          <w:p w:rsidR="004859A5" w:rsidRPr="00D56732" w:rsidRDefault="00863F50" w:rsidP="002843FA">
            <w:pPr>
              <w:pStyle w:val="Default"/>
              <w:numPr>
                <w:ilvl w:val="1"/>
                <w:numId w:val="23"/>
              </w:numPr>
              <w:spacing w:before="120" w:after="120"/>
              <w:ind w:left="851" w:hanging="431"/>
              <w:jc w:val="both"/>
              <w:rPr>
                <w:bCs/>
                <w:iCs/>
                <w:sz w:val="22"/>
                <w:szCs w:val="22"/>
              </w:rPr>
            </w:pPr>
            <w:r w:rsidRPr="00D56732">
              <w:rPr>
                <w:sz w:val="22"/>
                <w:szCs w:val="22"/>
              </w:rPr>
              <w:t xml:space="preserve">Начин спровођења контроле и обезбеђивања гаранције квалитета: </w:t>
            </w:r>
          </w:p>
          <w:p w:rsidR="009A1EE7" w:rsidRPr="00D56732" w:rsidRDefault="009A1EE7" w:rsidP="00C67943">
            <w:pPr>
              <w:pStyle w:val="ListParagraph"/>
              <w:ind w:left="851"/>
              <w:jc w:val="both"/>
              <w:rPr>
                <w:rFonts w:eastAsia="Calibri"/>
                <w:sz w:val="22"/>
                <w:szCs w:val="22"/>
              </w:rPr>
            </w:pPr>
            <w:r w:rsidRPr="00D56732">
              <w:rPr>
                <w:rFonts w:eastAsia="Calibri"/>
                <w:sz w:val="22"/>
                <w:szCs w:val="22"/>
              </w:rPr>
              <w:t>Извођач радова о свом трошку обезбеђује обављање стручног надзора над извршењем радова који су предмет овог уговора.</w:t>
            </w:r>
          </w:p>
          <w:p w:rsidR="00C67943" w:rsidRPr="00D56732" w:rsidRDefault="00C67943" w:rsidP="00C67943">
            <w:pPr>
              <w:pStyle w:val="ListParagraph"/>
              <w:ind w:left="851"/>
              <w:jc w:val="both"/>
              <w:rPr>
                <w:sz w:val="22"/>
                <w:szCs w:val="22"/>
                <w:lang w:val="sr-Cyrl-CS"/>
              </w:rPr>
            </w:pPr>
            <w:r w:rsidRPr="00D56732">
              <w:rPr>
                <w:rFonts w:eastAsia="Calibri"/>
                <w:sz w:val="22"/>
                <w:szCs w:val="22"/>
              </w:rPr>
              <w:t xml:space="preserve">Надзор над извођењем радова који су предмет ове јавне набавке врши комисија одређена решењем </w:t>
            </w:r>
            <w:r w:rsidR="006A6CA3">
              <w:rPr>
                <w:rFonts w:eastAsia="Calibri"/>
                <w:sz w:val="22"/>
                <w:szCs w:val="22"/>
              </w:rPr>
              <w:t>н</w:t>
            </w:r>
            <w:r w:rsidRPr="00D56732">
              <w:rPr>
                <w:rFonts w:eastAsia="Calibri"/>
                <w:sz w:val="22"/>
                <w:szCs w:val="22"/>
              </w:rPr>
              <w:t>аручиоца</w:t>
            </w:r>
            <w:r w:rsidR="006A6CA3">
              <w:rPr>
                <w:rFonts w:eastAsia="Calibri"/>
                <w:sz w:val="22"/>
                <w:szCs w:val="22"/>
              </w:rPr>
              <w:t>,</w:t>
            </w:r>
            <w:r w:rsidRPr="00D56732">
              <w:rPr>
                <w:rFonts w:eastAsia="Calibri"/>
                <w:sz w:val="22"/>
                <w:szCs w:val="22"/>
              </w:rPr>
              <w:t xml:space="preserve"> а за извођача радова одговорни извођач радова.</w:t>
            </w:r>
            <w:r w:rsidRPr="00D56732">
              <w:rPr>
                <w:sz w:val="22"/>
                <w:szCs w:val="22"/>
                <w:lang w:val="sr-Cyrl-CS"/>
              </w:rPr>
              <w:t xml:space="preserve"> </w:t>
            </w:r>
          </w:p>
          <w:p w:rsidR="002843FA" w:rsidRPr="00D56732" w:rsidRDefault="004859A5" w:rsidP="002843FA">
            <w:pPr>
              <w:pStyle w:val="ListParagraph"/>
              <w:ind w:left="851"/>
              <w:jc w:val="both"/>
              <w:rPr>
                <w:rFonts w:eastAsia="Calibri"/>
                <w:sz w:val="22"/>
                <w:szCs w:val="22"/>
              </w:rPr>
            </w:pPr>
            <w:r w:rsidRPr="00D56732">
              <w:rPr>
                <w:rFonts w:eastAsia="Calibri"/>
                <w:sz w:val="22"/>
                <w:szCs w:val="22"/>
              </w:rPr>
              <w:t>Примопреда</w:t>
            </w:r>
            <w:r w:rsidR="00B51ABC" w:rsidRPr="00D56732">
              <w:rPr>
                <w:rFonts w:eastAsia="Calibri"/>
                <w:sz w:val="22"/>
                <w:szCs w:val="22"/>
              </w:rPr>
              <w:t>ја</w:t>
            </w:r>
            <w:r w:rsidRPr="00D56732">
              <w:rPr>
                <w:rFonts w:eastAsia="Calibri"/>
                <w:sz w:val="22"/>
                <w:szCs w:val="22"/>
              </w:rPr>
              <w:t xml:space="preserve"> изведених радова</w:t>
            </w:r>
            <w:r w:rsidR="00876683" w:rsidRPr="00D56732">
              <w:rPr>
                <w:rFonts w:eastAsia="Calibri"/>
                <w:sz w:val="22"/>
                <w:szCs w:val="22"/>
              </w:rPr>
              <w:t xml:space="preserve"> врши </w:t>
            </w:r>
            <w:r w:rsidR="00B51ABC" w:rsidRPr="00D56732">
              <w:rPr>
                <w:rFonts w:eastAsia="Calibri"/>
                <w:sz w:val="22"/>
                <w:szCs w:val="22"/>
              </w:rPr>
              <w:t xml:space="preserve">се записнички. </w:t>
            </w:r>
          </w:p>
          <w:p w:rsidR="004859A5" w:rsidRPr="00D56732" w:rsidRDefault="00B51ABC" w:rsidP="002843FA">
            <w:pPr>
              <w:pStyle w:val="ListParagraph"/>
              <w:ind w:left="851"/>
              <w:jc w:val="both"/>
              <w:rPr>
                <w:sz w:val="22"/>
                <w:szCs w:val="22"/>
                <w:lang w:val="sr-Cyrl-CS"/>
              </w:rPr>
            </w:pPr>
            <w:r w:rsidRPr="00D56732">
              <w:rPr>
                <w:rFonts w:eastAsia="Calibri"/>
                <w:sz w:val="22"/>
                <w:szCs w:val="22"/>
              </w:rPr>
              <w:t xml:space="preserve">Записник о примопредаји изведених радова </w:t>
            </w:r>
            <w:r w:rsidR="007B5C95" w:rsidRPr="00D56732">
              <w:rPr>
                <w:rFonts w:eastAsia="Calibri"/>
                <w:sz w:val="22"/>
                <w:szCs w:val="22"/>
              </w:rPr>
              <w:t xml:space="preserve">потписује и оверава </w:t>
            </w:r>
            <w:r w:rsidR="00876683" w:rsidRPr="00D56732">
              <w:rPr>
                <w:rFonts w:eastAsia="Calibri"/>
                <w:sz w:val="22"/>
                <w:szCs w:val="22"/>
              </w:rPr>
              <w:t xml:space="preserve">комисија одређена решењем </w:t>
            </w:r>
            <w:r w:rsidR="006A6CA3">
              <w:rPr>
                <w:rFonts w:eastAsia="Calibri"/>
                <w:sz w:val="22"/>
                <w:szCs w:val="22"/>
              </w:rPr>
              <w:t>н</w:t>
            </w:r>
            <w:r w:rsidR="00876683" w:rsidRPr="00D56732">
              <w:rPr>
                <w:rFonts w:eastAsia="Calibri"/>
                <w:sz w:val="22"/>
                <w:szCs w:val="22"/>
              </w:rPr>
              <w:t>аручиоца</w:t>
            </w:r>
            <w:r w:rsidR="006A6CA3">
              <w:rPr>
                <w:rFonts w:eastAsia="Calibri"/>
                <w:sz w:val="22"/>
                <w:szCs w:val="22"/>
              </w:rPr>
              <w:t>,</w:t>
            </w:r>
            <w:r w:rsidR="004859A5" w:rsidRPr="00D56732">
              <w:rPr>
                <w:rFonts w:eastAsia="Calibri"/>
                <w:sz w:val="22"/>
                <w:szCs w:val="22"/>
              </w:rPr>
              <w:t xml:space="preserve"> </w:t>
            </w:r>
            <w:r w:rsidR="00BA22F8" w:rsidRPr="00D56732">
              <w:rPr>
                <w:rFonts w:eastAsia="Calibri"/>
                <w:sz w:val="22"/>
                <w:szCs w:val="22"/>
              </w:rPr>
              <w:t>а за извођача радова</w:t>
            </w:r>
            <w:r w:rsidR="004859A5" w:rsidRPr="00D56732">
              <w:rPr>
                <w:rFonts w:eastAsia="Calibri"/>
                <w:sz w:val="22"/>
                <w:szCs w:val="22"/>
              </w:rPr>
              <w:t xml:space="preserve"> </w:t>
            </w:r>
            <w:r w:rsidR="00BA22F8" w:rsidRPr="00D56732">
              <w:rPr>
                <w:rFonts w:eastAsia="Calibri"/>
                <w:sz w:val="22"/>
                <w:szCs w:val="22"/>
              </w:rPr>
              <w:t>одговорни извођач радова</w:t>
            </w:r>
            <w:r w:rsidR="00876683" w:rsidRPr="00D56732">
              <w:rPr>
                <w:rFonts w:eastAsia="Calibri"/>
                <w:sz w:val="22"/>
                <w:szCs w:val="22"/>
              </w:rPr>
              <w:t>.</w:t>
            </w:r>
            <w:r w:rsidR="004859A5" w:rsidRPr="00D56732">
              <w:rPr>
                <w:sz w:val="22"/>
                <w:szCs w:val="22"/>
                <w:lang w:val="sr-Cyrl-CS"/>
              </w:rPr>
              <w:t xml:space="preserve"> </w:t>
            </w:r>
          </w:p>
          <w:p w:rsidR="004859A5" w:rsidRPr="004152D8" w:rsidRDefault="004859A5" w:rsidP="002843FA">
            <w:pPr>
              <w:pStyle w:val="Default"/>
              <w:ind w:left="851"/>
              <w:jc w:val="both"/>
              <w:rPr>
                <w:bCs/>
                <w:iCs/>
                <w:sz w:val="22"/>
                <w:szCs w:val="22"/>
              </w:rPr>
            </w:pPr>
            <w:r w:rsidRPr="00D56732">
              <w:rPr>
                <w:bCs/>
                <w:iCs/>
                <w:sz w:val="22"/>
                <w:szCs w:val="22"/>
              </w:rPr>
              <w:t xml:space="preserve">Ако се приликом примопредаје радова записнички утврди да неки од изведених радова има недостатке у квалитету </w:t>
            </w:r>
            <w:r w:rsidR="002843FA" w:rsidRPr="00D56732">
              <w:rPr>
                <w:bCs/>
                <w:iCs/>
                <w:sz w:val="22"/>
                <w:szCs w:val="22"/>
              </w:rPr>
              <w:t>извођач</w:t>
            </w:r>
            <w:r w:rsidRPr="00D56732">
              <w:rPr>
                <w:bCs/>
                <w:iCs/>
                <w:sz w:val="22"/>
                <w:szCs w:val="22"/>
              </w:rPr>
              <w:t xml:space="preserve"> је дужан да их без одлагања и о свом трошку отклони</w:t>
            </w:r>
            <w:r w:rsidRPr="004152D8">
              <w:rPr>
                <w:bCs/>
                <w:iCs/>
                <w:sz w:val="22"/>
                <w:szCs w:val="22"/>
              </w:rPr>
              <w:t xml:space="preserve"> најкасније у року од 5 </w:t>
            </w:r>
            <w:r w:rsidR="002843FA">
              <w:rPr>
                <w:bCs/>
                <w:iCs/>
                <w:sz w:val="22"/>
                <w:szCs w:val="22"/>
              </w:rPr>
              <w:t>к</w:t>
            </w:r>
            <w:r w:rsidR="00F12C01">
              <w:rPr>
                <w:bCs/>
                <w:iCs/>
                <w:sz w:val="22"/>
                <w:szCs w:val="22"/>
              </w:rPr>
              <w:t>а</w:t>
            </w:r>
            <w:r w:rsidR="002843FA">
              <w:rPr>
                <w:bCs/>
                <w:iCs/>
                <w:sz w:val="22"/>
                <w:szCs w:val="22"/>
              </w:rPr>
              <w:t>л</w:t>
            </w:r>
            <w:r w:rsidR="00F12C01">
              <w:rPr>
                <w:bCs/>
                <w:iCs/>
                <w:sz w:val="22"/>
                <w:szCs w:val="22"/>
              </w:rPr>
              <w:t>е</w:t>
            </w:r>
            <w:r w:rsidR="002843FA">
              <w:rPr>
                <w:bCs/>
                <w:iCs/>
                <w:sz w:val="22"/>
                <w:szCs w:val="22"/>
              </w:rPr>
              <w:t xml:space="preserve">ндарских </w:t>
            </w:r>
            <w:r w:rsidRPr="004152D8">
              <w:rPr>
                <w:bCs/>
                <w:iCs/>
                <w:sz w:val="22"/>
                <w:szCs w:val="22"/>
              </w:rPr>
              <w:t>дана.</w:t>
            </w:r>
          </w:p>
          <w:p w:rsidR="005100F4" w:rsidRDefault="004859A5" w:rsidP="005100F4">
            <w:pPr>
              <w:pStyle w:val="ListParagraph"/>
              <w:ind w:left="851"/>
              <w:jc w:val="both"/>
              <w:rPr>
                <w:sz w:val="22"/>
                <w:szCs w:val="22"/>
                <w:lang w:val="sr-Cyrl-CS"/>
              </w:rPr>
            </w:pPr>
            <w:r w:rsidRPr="00106B22">
              <w:rPr>
                <w:sz w:val="22"/>
                <w:szCs w:val="22"/>
                <w:lang w:val="sr-Cyrl-CS"/>
              </w:rPr>
              <w:t>Гаран</w:t>
            </w:r>
            <w:r w:rsidR="00B51ABC" w:rsidRPr="00106B22">
              <w:rPr>
                <w:sz w:val="22"/>
                <w:szCs w:val="22"/>
                <w:lang w:val="sr-Cyrl-CS"/>
              </w:rPr>
              <w:t>тни рок</w:t>
            </w:r>
            <w:r w:rsidRPr="00106B22">
              <w:rPr>
                <w:sz w:val="22"/>
                <w:szCs w:val="22"/>
                <w:lang w:val="sr-Cyrl-CS"/>
              </w:rPr>
              <w:t xml:space="preserve"> за извршене радове</w:t>
            </w:r>
            <w:r w:rsidR="00B51ABC" w:rsidRPr="00106B22">
              <w:rPr>
                <w:sz w:val="22"/>
                <w:szCs w:val="22"/>
                <w:lang w:val="sr-Cyrl-CS"/>
              </w:rPr>
              <w:t xml:space="preserve">не </w:t>
            </w:r>
            <w:r w:rsidR="00EF7ECE">
              <w:rPr>
                <w:sz w:val="22"/>
                <w:szCs w:val="22"/>
                <w:lang w:val="sr-Cyrl-CS"/>
              </w:rPr>
              <w:t xml:space="preserve">не </w:t>
            </w:r>
            <w:r w:rsidR="00B51ABC" w:rsidRPr="00106B22">
              <w:rPr>
                <w:sz w:val="22"/>
                <w:szCs w:val="22"/>
                <w:lang w:val="sr-Cyrl-CS"/>
              </w:rPr>
              <w:t xml:space="preserve">може бити краћи од </w:t>
            </w:r>
            <w:r w:rsidR="001F1249">
              <w:rPr>
                <w:sz w:val="22"/>
                <w:szCs w:val="22"/>
                <w:lang w:val="sr-Cyrl-CS"/>
              </w:rPr>
              <w:t>12</w:t>
            </w:r>
            <w:r w:rsidR="00B51ABC" w:rsidRPr="00106B22">
              <w:rPr>
                <w:sz w:val="22"/>
                <w:szCs w:val="22"/>
                <w:lang w:val="sr-Cyrl-CS"/>
              </w:rPr>
              <w:t xml:space="preserve"> месец</w:t>
            </w:r>
            <w:r w:rsidR="006A6CA3">
              <w:rPr>
                <w:sz w:val="22"/>
                <w:szCs w:val="22"/>
                <w:lang w:val="sr-Cyrl-CS"/>
              </w:rPr>
              <w:t>и</w:t>
            </w:r>
            <w:r w:rsidR="00B51ABC" w:rsidRPr="00106B22">
              <w:rPr>
                <w:sz w:val="22"/>
                <w:szCs w:val="22"/>
                <w:lang w:val="sr-Cyrl-CS"/>
              </w:rPr>
              <w:t xml:space="preserve"> од дана примопредаје изведених радова.</w:t>
            </w:r>
            <w:r w:rsidR="00E533C1" w:rsidRPr="00E533C1">
              <w:rPr>
                <w:rFonts w:eastAsia="Calibri"/>
                <w:sz w:val="22"/>
                <w:szCs w:val="22"/>
              </w:rPr>
              <w:t xml:space="preserve"> </w:t>
            </w:r>
            <w:r w:rsidR="00E533C1">
              <w:rPr>
                <w:rFonts w:eastAsia="Calibri"/>
                <w:sz w:val="22"/>
                <w:szCs w:val="22"/>
              </w:rPr>
              <w:t>О</w:t>
            </w:r>
            <w:r w:rsidR="00E533C1" w:rsidRPr="00E533C1">
              <w:rPr>
                <w:rFonts w:eastAsia="Calibri"/>
                <w:sz w:val="22"/>
                <w:szCs w:val="22"/>
              </w:rPr>
              <w:t xml:space="preserve">тклањању недостатка у гарантном року за изведене радове </w:t>
            </w:r>
            <w:r w:rsidR="006A6CA3">
              <w:rPr>
                <w:rFonts w:eastAsia="Calibri"/>
                <w:sz w:val="22"/>
                <w:szCs w:val="22"/>
              </w:rPr>
              <w:t>и</w:t>
            </w:r>
            <w:r w:rsidR="00E533C1" w:rsidRPr="00E533C1">
              <w:rPr>
                <w:rFonts w:eastAsia="Calibri"/>
                <w:sz w:val="22"/>
                <w:szCs w:val="22"/>
              </w:rPr>
              <w:t xml:space="preserve">звођач радова мора да приступи у року од 5 дана по пријему писаног позива од стране </w:t>
            </w:r>
            <w:r w:rsidR="006A6CA3">
              <w:rPr>
                <w:rFonts w:eastAsia="Calibri"/>
                <w:sz w:val="22"/>
                <w:szCs w:val="22"/>
              </w:rPr>
              <w:t>н</w:t>
            </w:r>
            <w:r w:rsidR="00E533C1" w:rsidRPr="00E533C1">
              <w:rPr>
                <w:rFonts w:eastAsia="Calibri"/>
                <w:sz w:val="22"/>
                <w:szCs w:val="22"/>
              </w:rPr>
              <w:t>аручиоца.</w:t>
            </w:r>
          </w:p>
          <w:p w:rsidR="00876683" w:rsidRPr="005100F4" w:rsidRDefault="00B51ABC" w:rsidP="002843FA">
            <w:pPr>
              <w:pStyle w:val="ListParagraph"/>
              <w:spacing w:line="276" w:lineRule="auto"/>
              <w:ind w:left="851"/>
              <w:jc w:val="both"/>
              <w:rPr>
                <w:sz w:val="22"/>
                <w:szCs w:val="22"/>
                <w:lang w:val="sr-Cyrl-CS"/>
              </w:rPr>
            </w:pPr>
            <w:r w:rsidRPr="00106B22">
              <w:rPr>
                <w:sz w:val="22"/>
                <w:szCs w:val="22"/>
                <w:lang w:val="sr-Cyrl-CS"/>
              </w:rPr>
              <w:t>Гарантни рок</w:t>
            </w:r>
            <w:r w:rsidR="004859A5" w:rsidRPr="00106B22">
              <w:rPr>
                <w:sz w:val="22"/>
                <w:szCs w:val="22"/>
                <w:lang w:val="sr-Cyrl-CS"/>
              </w:rPr>
              <w:t xml:space="preserve"> на уграђени материјал </w:t>
            </w:r>
            <w:r w:rsidR="000452B1">
              <w:rPr>
                <w:sz w:val="22"/>
                <w:szCs w:val="22"/>
                <w:lang w:val="sr-Cyrl-CS"/>
              </w:rPr>
              <w:t xml:space="preserve">одређује се </w:t>
            </w:r>
            <w:r w:rsidR="004859A5" w:rsidRPr="00106B22">
              <w:rPr>
                <w:sz w:val="22"/>
                <w:szCs w:val="22"/>
                <w:lang w:val="sr-Cyrl-CS"/>
              </w:rPr>
              <w:t xml:space="preserve">према </w:t>
            </w:r>
            <w:r w:rsidR="000452B1">
              <w:rPr>
                <w:sz w:val="22"/>
                <w:szCs w:val="22"/>
                <w:lang w:val="sr-Cyrl-CS"/>
              </w:rPr>
              <w:t xml:space="preserve">роковима наведеним у </w:t>
            </w:r>
            <w:r w:rsidR="004859A5" w:rsidRPr="00106B22">
              <w:rPr>
                <w:sz w:val="22"/>
                <w:szCs w:val="22"/>
                <w:lang w:val="sr-Cyrl-CS"/>
              </w:rPr>
              <w:t>декларацији произвођача.</w:t>
            </w:r>
            <w:r w:rsidR="00106B22">
              <w:rPr>
                <w:sz w:val="22"/>
                <w:szCs w:val="22"/>
                <w:lang w:val="sr-Cyrl-CS"/>
              </w:rPr>
              <w:t xml:space="preserve"> </w:t>
            </w:r>
          </w:p>
        </w:tc>
      </w:tr>
      <w:tr w:rsidR="00C75AE1" w:rsidRPr="00E0661B" w:rsidTr="004E1F68">
        <w:tc>
          <w:tcPr>
            <w:tcW w:w="10068" w:type="dxa"/>
            <w:hideMark/>
          </w:tcPr>
          <w:p w:rsidR="00C75AE1" w:rsidRPr="00E0661B" w:rsidRDefault="00C75AE1" w:rsidP="00E0661B">
            <w:pPr>
              <w:pStyle w:val="ListParagraph"/>
              <w:tabs>
                <w:tab w:val="left" w:pos="851"/>
              </w:tabs>
              <w:spacing w:before="120" w:line="276" w:lineRule="auto"/>
              <w:ind w:left="851" w:hanging="425"/>
              <w:jc w:val="both"/>
              <w:rPr>
                <w:sz w:val="22"/>
                <w:szCs w:val="22"/>
                <w:lang w:val="sr-Cyrl-CS"/>
              </w:rPr>
            </w:pPr>
          </w:p>
        </w:tc>
      </w:tr>
    </w:tbl>
    <w:p w:rsidR="00876683" w:rsidRPr="00876683" w:rsidRDefault="00106B22" w:rsidP="002843FA">
      <w:pPr>
        <w:pStyle w:val="ListParagraph"/>
        <w:numPr>
          <w:ilvl w:val="1"/>
          <w:numId w:val="23"/>
        </w:numPr>
        <w:autoSpaceDE w:val="0"/>
        <w:autoSpaceDN w:val="0"/>
        <w:adjustRightInd w:val="0"/>
        <w:spacing w:before="120" w:after="120"/>
        <w:ind w:left="851" w:hanging="425"/>
        <w:jc w:val="both"/>
        <w:rPr>
          <w:sz w:val="22"/>
          <w:szCs w:val="22"/>
        </w:rPr>
      </w:pPr>
      <w:r>
        <w:rPr>
          <w:sz w:val="22"/>
          <w:szCs w:val="22"/>
        </w:rPr>
        <w:t>Р</w:t>
      </w:r>
      <w:r w:rsidR="00876683" w:rsidRPr="00876683">
        <w:rPr>
          <w:sz w:val="22"/>
          <w:szCs w:val="22"/>
        </w:rPr>
        <w:t xml:space="preserve">ок за извођење радова: </w:t>
      </w:r>
    </w:p>
    <w:p w:rsidR="005100F4" w:rsidRDefault="00876683" w:rsidP="002843FA">
      <w:pPr>
        <w:pStyle w:val="Default"/>
        <w:ind w:left="851"/>
        <w:jc w:val="both"/>
        <w:rPr>
          <w:sz w:val="22"/>
          <w:szCs w:val="22"/>
        </w:rPr>
      </w:pPr>
      <w:r w:rsidRPr="00876683">
        <w:rPr>
          <w:sz w:val="22"/>
          <w:szCs w:val="22"/>
        </w:rPr>
        <w:t xml:space="preserve">Рок за извођење радова </w:t>
      </w:r>
      <w:r w:rsidR="00B51ABC">
        <w:rPr>
          <w:spacing w:val="-2"/>
          <w:sz w:val="22"/>
          <w:szCs w:val="22"/>
        </w:rPr>
        <w:t xml:space="preserve">не може бити дужи </w:t>
      </w:r>
      <w:r w:rsidRPr="00876683">
        <w:rPr>
          <w:sz w:val="22"/>
          <w:szCs w:val="22"/>
        </w:rPr>
        <w:t xml:space="preserve">од 30 </w:t>
      </w:r>
      <w:r w:rsidR="00B51ABC">
        <w:rPr>
          <w:sz w:val="22"/>
          <w:szCs w:val="22"/>
        </w:rPr>
        <w:t xml:space="preserve">календарских </w:t>
      </w:r>
      <w:r w:rsidRPr="00876683">
        <w:rPr>
          <w:sz w:val="22"/>
          <w:szCs w:val="22"/>
        </w:rPr>
        <w:t>дана од дана увођења у посао.</w:t>
      </w:r>
    </w:p>
    <w:p w:rsidR="005100F4" w:rsidRDefault="00876683" w:rsidP="002843FA">
      <w:pPr>
        <w:pStyle w:val="Default"/>
        <w:ind w:left="851"/>
        <w:jc w:val="both"/>
        <w:rPr>
          <w:rFonts w:eastAsia="Calibri"/>
          <w:sz w:val="22"/>
          <w:szCs w:val="22"/>
        </w:rPr>
      </w:pPr>
      <w:r w:rsidRPr="00876683">
        <w:rPr>
          <w:rFonts w:eastAsia="Calibri"/>
          <w:sz w:val="22"/>
          <w:szCs w:val="22"/>
        </w:rPr>
        <w:t xml:space="preserve">Датум увођења у посао се уписује у грађевински дневник. </w:t>
      </w:r>
    </w:p>
    <w:p w:rsidR="006F74D1" w:rsidRDefault="00876683" w:rsidP="006F74D1">
      <w:pPr>
        <w:pStyle w:val="Default"/>
        <w:ind w:left="851"/>
        <w:jc w:val="both"/>
        <w:rPr>
          <w:rFonts w:eastAsia="Calibri"/>
          <w:sz w:val="22"/>
          <w:szCs w:val="22"/>
        </w:rPr>
      </w:pPr>
      <w:r w:rsidRPr="00876683">
        <w:rPr>
          <w:rFonts w:eastAsia="Calibri"/>
          <w:sz w:val="22"/>
          <w:szCs w:val="22"/>
        </w:rPr>
        <w:t>Под роком завршетка извођења радова сматра се дан њихове спремности за технички преглед.</w:t>
      </w:r>
      <w:r w:rsidR="006F74D1" w:rsidRPr="006F74D1">
        <w:rPr>
          <w:rFonts w:eastAsia="Calibri"/>
          <w:sz w:val="22"/>
          <w:szCs w:val="22"/>
        </w:rPr>
        <w:t xml:space="preserve"> </w:t>
      </w:r>
      <w:r w:rsidR="006F74D1" w:rsidRPr="00876683">
        <w:rPr>
          <w:rFonts w:eastAsia="Calibri"/>
          <w:sz w:val="22"/>
          <w:szCs w:val="22"/>
        </w:rPr>
        <w:t xml:space="preserve">Датум </w:t>
      </w:r>
      <w:r w:rsidR="006F74D1">
        <w:rPr>
          <w:rFonts w:eastAsia="Calibri"/>
          <w:sz w:val="22"/>
          <w:szCs w:val="22"/>
        </w:rPr>
        <w:t xml:space="preserve">спремности за технички преглед извршених радова </w:t>
      </w:r>
      <w:r w:rsidR="006F74D1" w:rsidRPr="00876683">
        <w:rPr>
          <w:rFonts w:eastAsia="Calibri"/>
          <w:sz w:val="22"/>
          <w:szCs w:val="22"/>
        </w:rPr>
        <w:t xml:space="preserve">се уписује у грађевински дневник. </w:t>
      </w:r>
    </w:p>
    <w:p w:rsidR="007E6F23" w:rsidRPr="007E6F23" w:rsidRDefault="007E6F23" w:rsidP="0036318E">
      <w:pPr>
        <w:autoSpaceDE w:val="0"/>
        <w:autoSpaceDN w:val="0"/>
        <w:adjustRightInd w:val="0"/>
        <w:spacing w:before="120" w:after="120"/>
        <w:ind w:left="851"/>
        <w:jc w:val="both"/>
        <w:rPr>
          <w:rFonts w:eastAsia="Calibri"/>
          <w:sz w:val="22"/>
          <w:szCs w:val="22"/>
        </w:rPr>
      </w:pPr>
      <w:r w:rsidRPr="007E6F23">
        <w:rPr>
          <w:rFonts w:eastAsia="Calibri"/>
          <w:sz w:val="22"/>
          <w:szCs w:val="22"/>
        </w:rPr>
        <w:t xml:space="preserve">Рок за извођење радова се на захтев </w:t>
      </w:r>
      <w:r w:rsidR="006A6CA3">
        <w:rPr>
          <w:rFonts w:eastAsia="Calibri"/>
          <w:sz w:val="22"/>
          <w:szCs w:val="22"/>
        </w:rPr>
        <w:t>и</w:t>
      </w:r>
      <w:r w:rsidRPr="007E6F23">
        <w:rPr>
          <w:rFonts w:eastAsia="Calibri"/>
          <w:sz w:val="22"/>
          <w:szCs w:val="22"/>
        </w:rPr>
        <w:t xml:space="preserve">звођача радова продужава у случају прекида извођења радова који траје дуже од 2 дана, а није изазван кривицом </w:t>
      </w:r>
      <w:r w:rsidR="006A6CA3">
        <w:rPr>
          <w:rFonts w:eastAsia="Calibri"/>
          <w:sz w:val="22"/>
          <w:szCs w:val="22"/>
        </w:rPr>
        <w:t>и</w:t>
      </w:r>
      <w:r w:rsidRPr="007E6F23">
        <w:rPr>
          <w:rFonts w:eastAsia="Calibri"/>
          <w:sz w:val="22"/>
          <w:szCs w:val="22"/>
        </w:rPr>
        <w:t xml:space="preserve">звођача радова, већ је последица: природних догађаја (пожар, поплава, земљотрес, изузетно лоше време неуобичајено за годишње доба и за место на коме се радови изводе), изазвана актом надлежног органа, за који није одговоран </w:t>
      </w:r>
      <w:r w:rsidR="006A6CA3">
        <w:rPr>
          <w:rFonts w:eastAsia="Calibri"/>
          <w:sz w:val="22"/>
          <w:szCs w:val="22"/>
        </w:rPr>
        <w:t>и</w:t>
      </w:r>
      <w:r w:rsidRPr="007E6F23">
        <w:rPr>
          <w:rFonts w:eastAsia="Calibri"/>
          <w:sz w:val="22"/>
          <w:szCs w:val="22"/>
        </w:rPr>
        <w:t xml:space="preserve">звођач радова и закашњења увођења </w:t>
      </w:r>
      <w:r w:rsidR="006A6CA3">
        <w:rPr>
          <w:rFonts w:eastAsia="Calibri"/>
          <w:sz w:val="22"/>
          <w:szCs w:val="22"/>
        </w:rPr>
        <w:t>и</w:t>
      </w:r>
      <w:r w:rsidRPr="007E6F23">
        <w:rPr>
          <w:rFonts w:eastAsia="Calibri"/>
          <w:sz w:val="22"/>
          <w:szCs w:val="22"/>
        </w:rPr>
        <w:t xml:space="preserve">звођача радова у посао. </w:t>
      </w:r>
    </w:p>
    <w:p w:rsidR="007E6F23" w:rsidRPr="007E6F23" w:rsidRDefault="007E6F23" w:rsidP="007E6F23">
      <w:pPr>
        <w:autoSpaceDE w:val="0"/>
        <w:autoSpaceDN w:val="0"/>
        <w:adjustRightInd w:val="0"/>
        <w:spacing w:before="120" w:after="120"/>
        <w:ind w:left="851"/>
        <w:jc w:val="both"/>
        <w:rPr>
          <w:rFonts w:eastAsia="Calibri"/>
          <w:sz w:val="22"/>
          <w:szCs w:val="22"/>
        </w:rPr>
      </w:pPr>
      <w:r w:rsidRPr="007E6F23">
        <w:rPr>
          <w:rFonts w:eastAsia="Calibri"/>
          <w:sz w:val="22"/>
          <w:szCs w:val="22"/>
        </w:rPr>
        <w:t xml:space="preserve">Захтев за продужење рока извођења радова </w:t>
      </w:r>
      <w:r w:rsidR="006A6CA3">
        <w:rPr>
          <w:rFonts w:eastAsia="Calibri"/>
          <w:sz w:val="22"/>
          <w:szCs w:val="22"/>
        </w:rPr>
        <w:t>и</w:t>
      </w:r>
      <w:r w:rsidRPr="007E6F23">
        <w:rPr>
          <w:rFonts w:eastAsia="Calibri"/>
          <w:sz w:val="22"/>
          <w:szCs w:val="22"/>
        </w:rPr>
        <w:t xml:space="preserve">звођач радова </w:t>
      </w:r>
      <w:r>
        <w:rPr>
          <w:rFonts w:eastAsia="Calibri"/>
          <w:sz w:val="22"/>
          <w:szCs w:val="22"/>
        </w:rPr>
        <w:t xml:space="preserve">без одлагања </w:t>
      </w:r>
      <w:r w:rsidRPr="007E6F23">
        <w:rPr>
          <w:rFonts w:eastAsia="Calibri"/>
          <w:sz w:val="22"/>
          <w:szCs w:val="22"/>
        </w:rPr>
        <w:t xml:space="preserve">подноси </w:t>
      </w:r>
      <w:r w:rsidR="006A6CA3">
        <w:rPr>
          <w:rFonts w:eastAsia="Calibri"/>
          <w:sz w:val="22"/>
          <w:szCs w:val="22"/>
        </w:rPr>
        <w:t>н</w:t>
      </w:r>
      <w:r w:rsidRPr="007E6F23">
        <w:rPr>
          <w:rFonts w:eastAsia="Calibri"/>
          <w:sz w:val="22"/>
          <w:szCs w:val="22"/>
        </w:rPr>
        <w:t>аручиоцу у п</w:t>
      </w:r>
      <w:r>
        <w:rPr>
          <w:rFonts w:eastAsia="Calibri"/>
          <w:sz w:val="22"/>
          <w:szCs w:val="22"/>
        </w:rPr>
        <w:t xml:space="preserve">исаној форми, </w:t>
      </w:r>
      <w:r w:rsidRPr="007E6F23">
        <w:rPr>
          <w:rFonts w:eastAsia="Calibri"/>
          <w:sz w:val="22"/>
          <w:szCs w:val="22"/>
        </w:rPr>
        <w:t xml:space="preserve">а најкасније 5 дана пре истека коначног рока за завршетак извођења радова. </w:t>
      </w:r>
    </w:p>
    <w:p w:rsidR="007E6F23" w:rsidRPr="007E6F23" w:rsidRDefault="007E6F23" w:rsidP="007E6F23">
      <w:pPr>
        <w:autoSpaceDE w:val="0"/>
        <w:autoSpaceDN w:val="0"/>
        <w:adjustRightInd w:val="0"/>
        <w:spacing w:before="120" w:after="120"/>
        <w:ind w:left="851"/>
        <w:jc w:val="both"/>
        <w:rPr>
          <w:rFonts w:eastAsia="Calibri"/>
          <w:sz w:val="22"/>
          <w:szCs w:val="22"/>
        </w:rPr>
      </w:pPr>
      <w:r w:rsidRPr="007E6F23">
        <w:rPr>
          <w:rFonts w:eastAsia="Calibri"/>
          <w:sz w:val="22"/>
          <w:szCs w:val="22"/>
        </w:rPr>
        <w:t xml:space="preserve">Уговорени рок је продужен када уговорне стране у форми Анекса овог уговора о томе постигну писани споразум. </w:t>
      </w:r>
    </w:p>
    <w:p w:rsidR="00C75AE1" w:rsidRPr="0036318E" w:rsidRDefault="00C75AE1" w:rsidP="002843FA">
      <w:pPr>
        <w:pStyle w:val="Default"/>
        <w:numPr>
          <w:ilvl w:val="1"/>
          <w:numId w:val="23"/>
        </w:numPr>
        <w:spacing w:before="120" w:after="120"/>
        <w:ind w:left="851" w:hanging="425"/>
        <w:jc w:val="both"/>
        <w:rPr>
          <w:sz w:val="22"/>
          <w:szCs w:val="22"/>
        </w:rPr>
      </w:pPr>
      <w:r w:rsidRPr="0036318E">
        <w:rPr>
          <w:sz w:val="22"/>
          <w:szCs w:val="22"/>
        </w:rPr>
        <w:t xml:space="preserve">Место </w:t>
      </w:r>
      <w:r w:rsidR="00646BF3" w:rsidRPr="0036318E">
        <w:rPr>
          <w:sz w:val="22"/>
          <w:szCs w:val="22"/>
        </w:rPr>
        <w:t>изв</w:t>
      </w:r>
      <w:r w:rsidR="006F74D1" w:rsidRPr="0036318E">
        <w:rPr>
          <w:sz w:val="22"/>
          <w:szCs w:val="22"/>
        </w:rPr>
        <w:t>ођења</w:t>
      </w:r>
      <w:r w:rsidR="00106B22" w:rsidRPr="0036318E">
        <w:rPr>
          <w:sz w:val="22"/>
          <w:szCs w:val="22"/>
        </w:rPr>
        <w:t xml:space="preserve"> радова</w:t>
      </w:r>
      <w:r w:rsidRPr="0036318E">
        <w:rPr>
          <w:sz w:val="22"/>
          <w:szCs w:val="22"/>
        </w:rPr>
        <w:t>:</w:t>
      </w:r>
      <w:r w:rsidR="0036318E" w:rsidRPr="0036318E">
        <w:rPr>
          <w:sz w:val="22"/>
          <w:szCs w:val="22"/>
        </w:rPr>
        <w:t xml:space="preserve"> </w:t>
      </w:r>
      <w:r w:rsidR="004859A5" w:rsidRPr="0036318E">
        <w:rPr>
          <w:sz w:val="22"/>
          <w:szCs w:val="22"/>
        </w:rPr>
        <w:t xml:space="preserve"> Геолошки завод Србије, Ровињска 12, Београд</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58976036"/>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58976037"/>
      <w:r w:rsidRPr="00E0661B">
        <w:rPr>
          <w:rFonts w:ascii="Times New Roman" w:hAnsi="Times New Roman"/>
          <w:sz w:val="22"/>
          <w:szCs w:val="22"/>
        </w:rPr>
        <w:t xml:space="preserve">4. УСЛОВИ ЗА УЧЕШЋЕ У ПОСТУПКУ ЈАВНЕ НАБАВКЕ ИЗ ЧЛАНА 75. </w:t>
      </w:r>
      <w:r w:rsidR="003A5898">
        <w:rPr>
          <w:rFonts w:ascii="Times New Roman" w:hAnsi="Times New Roman"/>
          <w:sz w:val="22"/>
          <w:szCs w:val="22"/>
        </w:rPr>
        <w:t xml:space="preserve">и 76. </w:t>
      </w:r>
      <w:r w:rsidRPr="00E0661B">
        <w:rPr>
          <w:rFonts w:ascii="Times New Roman" w:hAnsi="Times New Roman"/>
          <w:sz w:val="22"/>
          <w:szCs w:val="22"/>
        </w:rPr>
        <w:t>ЗАКОНА О ЈАВНИМ НАБАВКАМА И УПУТСТВО КАКО СЕ ДОКАЗУЈЕ ИСПУЊЕНОСТ ТИХ УСЛОВА</w:t>
      </w:r>
      <w:bookmarkEnd w:id="4"/>
    </w:p>
    <w:p w:rsidR="002B6534" w:rsidRDefault="002B6534" w:rsidP="00E0661B">
      <w:pPr>
        <w:pStyle w:val="ListParagraph"/>
        <w:spacing w:before="120"/>
        <w:ind w:left="426"/>
        <w:jc w:val="both"/>
        <w:rPr>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2B6534" w:rsidRPr="00E0661B" w:rsidRDefault="002B6534" w:rsidP="002B6534">
      <w:pPr>
        <w:pStyle w:val="ListParagraph"/>
        <w:tabs>
          <w:tab w:val="left" w:pos="680"/>
        </w:tabs>
        <w:ind w:left="0"/>
        <w:jc w:val="both"/>
        <w:rPr>
          <w:sz w:val="22"/>
          <w:szCs w:val="22"/>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B6534" w:rsidRPr="00E0661B" w:rsidTr="0048715E">
        <w:trPr>
          <w:trHeight w:val="548"/>
        </w:trPr>
        <w:tc>
          <w:tcPr>
            <w:tcW w:w="318" w:type="pct"/>
            <w:shd w:val="clear" w:color="auto" w:fill="C6D9F1"/>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55" w:type="pct"/>
            <w:shd w:val="clear" w:color="auto" w:fill="C6D9F1"/>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48715E">
        <w:tc>
          <w:tcPr>
            <w:tcW w:w="318"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27" w:type="pct"/>
            <w:shd w:val="clear" w:color="auto" w:fill="auto"/>
          </w:tcPr>
          <w:p w:rsidR="002B6534" w:rsidRPr="00E0661B" w:rsidRDefault="002B6534" w:rsidP="00F36D6D">
            <w:pPr>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55" w:type="pct"/>
            <w:vMerge w:val="restart"/>
            <w:shd w:val="clear" w:color="auto" w:fill="auto"/>
          </w:tcPr>
          <w:p w:rsidR="002B6534" w:rsidRPr="00E0661B" w:rsidRDefault="00CB1984" w:rsidP="002B6534">
            <w:pPr>
              <w:pStyle w:val="ListParagraph"/>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27" w:type="pct"/>
            <w:shd w:val="clear" w:color="auto" w:fill="auto"/>
          </w:tcPr>
          <w:p w:rsidR="002B6534" w:rsidRPr="00E0661B" w:rsidRDefault="002B6534" w:rsidP="00F36D6D">
            <w:pPr>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27" w:type="pct"/>
            <w:shd w:val="clear" w:color="auto" w:fill="auto"/>
          </w:tcPr>
          <w:p w:rsidR="002B6534" w:rsidRPr="00E0661B" w:rsidRDefault="002B6534" w:rsidP="00C36229">
            <w:pPr>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55"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bl>
    <w:p w:rsidR="003A5898" w:rsidRPr="00275D97" w:rsidRDefault="003A5898" w:rsidP="00275D97">
      <w:pPr>
        <w:pStyle w:val="ListParagraph"/>
        <w:tabs>
          <w:tab w:val="left" w:pos="680"/>
        </w:tabs>
        <w:jc w:val="center"/>
        <w:rPr>
          <w:rFonts w:eastAsia="TimesNewRomanPS-BoldMT"/>
          <w:b/>
          <w:bCs/>
          <w:sz w:val="22"/>
          <w:szCs w:val="22"/>
          <w:lang w:val="sr-Cyrl-CS"/>
        </w:rPr>
      </w:pPr>
    </w:p>
    <w:p w:rsidR="00275D97" w:rsidRPr="003A5898" w:rsidRDefault="003A5898" w:rsidP="003A5898">
      <w:pPr>
        <w:pStyle w:val="ListParagraph"/>
        <w:ind w:left="426"/>
        <w:jc w:val="both"/>
        <w:rPr>
          <w:rFonts w:eastAsia="TimesNewRomanPS-BoldMT"/>
          <w:bCs/>
          <w:sz w:val="22"/>
          <w:szCs w:val="22"/>
          <w:lang w:val="sr-Cyrl-CS"/>
        </w:rPr>
      </w:pPr>
      <w:r w:rsidRPr="00E0661B">
        <w:rPr>
          <w:iCs/>
          <w:sz w:val="22"/>
          <w:szCs w:val="22"/>
        </w:rPr>
        <w:t xml:space="preserve">Право на учешће у поступку предметне јавне набавке </w:t>
      </w:r>
      <w:r w:rsidRPr="003A5898">
        <w:rPr>
          <w:iCs/>
          <w:sz w:val="22"/>
          <w:szCs w:val="22"/>
        </w:rPr>
        <w:t>има понуђач који, у складу са чланом 76. ЗЈН</w:t>
      </w:r>
      <w:r w:rsidR="00A76B81">
        <w:rPr>
          <w:iCs/>
          <w:sz w:val="22"/>
          <w:szCs w:val="22"/>
        </w:rPr>
        <w:t>,</w:t>
      </w:r>
      <w:r w:rsidRPr="003A5898">
        <w:rPr>
          <w:iCs/>
          <w:sz w:val="22"/>
          <w:szCs w:val="22"/>
        </w:rPr>
        <w:t xml:space="preserve"> испуњава додатне услове за учешће </w:t>
      </w:r>
      <w:r w:rsidR="00275D97" w:rsidRPr="003A5898">
        <w:rPr>
          <w:rFonts w:eastAsia="TimesNewRomanPS-BoldMT"/>
          <w:bCs/>
          <w:sz w:val="22"/>
          <w:szCs w:val="22"/>
          <w:lang w:val="sr-Cyrl-CS"/>
        </w:rPr>
        <w:t>у поступку јавне набавке дефинисане овом конкурсном документацијом,</w:t>
      </w:r>
      <w:r w:rsidR="009A0133">
        <w:rPr>
          <w:rFonts w:eastAsia="TimesNewRomanPS-BoldMT"/>
          <w:bCs/>
          <w:sz w:val="22"/>
          <w:szCs w:val="22"/>
          <w:lang w:val="sr-Cyrl-CS"/>
        </w:rPr>
        <w:t xml:space="preserve"> </w:t>
      </w:r>
      <w:r w:rsidR="00275D97" w:rsidRPr="003A5898">
        <w:rPr>
          <w:rFonts w:eastAsia="TimesNewRomanPS-BoldMT"/>
          <w:bCs/>
          <w:sz w:val="22"/>
          <w:szCs w:val="22"/>
          <w:lang w:val="sr-Cyrl-CS"/>
        </w:rPr>
        <w:t xml:space="preserve">а испуњеност додатних услова </w:t>
      </w:r>
      <w:r w:rsidRPr="003A5898">
        <w:rPr>
          <w:rFonts w:eastAsia="TimesNewRomanPS-BoldMT"/>
          <w:bCs/>
          <w:sz w:val="22"/>
          <w:szCs w:val="22"/>
          <w:lang w:val="sr-Cyrl-CS"/>
        </w:rPr>
        <w:t>за учешће у поступку јавне набавке п</w:t>
      </w:r>
      <w:r w:rsidR="00275D97" w:rsidRPr="003A5898">
        <w:rPr>
          <w:rFonts w:eastAsia="TimesNewRomanPS-BoldMT"/>
          <w:bCs/>
          <w:sz w:val="22"/>
          <w:szCs w:val="22"/>
          <w:lang w:val="sr-Cyrl-CS"/>
        </w:rPr>
        <w:t xml:space="preserve">онуђач доказује на начин дефинисан у наредној табели, и то:  </w:t>
      </w:r>
    </w:p>
    <w:p w:rsidR="00275D97" w:rsidRPr="003A5898" w:rsidRDefault="00275D97" w:rsidP="003A5898">
      <w:pPr>
        <w:pStyle w:val="ListParagraph"/>
        <w:ind w:left="426"/>
        <w:jc w:val="both"/>
        <w:rPr>
          <w:rFonts w:eastAsia="TimesNewRomanPS-BoldMT"/>
          <w:bCs/>
          <w:sz w:val="22"/>
          <w:szCs w:val="22"/>
          <w:lang w:val="sr-Cyrl-CS"/>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75D97" w:rsidRPr="00E0661B" w:rsidTr="00E0693E">
        <w:trPr>
          <w:trHeight w:val="548"/>
        </w:trPr>
        <w:tc>
          <w:tcPr>
            <w:tcW w:w="318" w:type="pct"/>
            <w:shd w:val="clear" w:color="auto" w:fill="C6D9F1"/>
            <w:vAlign w:val="center"/>
          </w:tcPr>
          <w:p w:rsidR="00275D97" w:rsidRPr="00E0661B" w:rsidRDefault="00275D97" w:rsidP="00E0693E">
            <w:pPr>
              <w:contextualSpacing/>
              <w:jc w:val="center"/>
              <w:rPr>
                <w:sz w:val="22"/>
                <w:szCs w:val="22"/>
                <w:lang w:val="sr-Cyrl-CS"/>
              </w:rPr>
            </w:pPr>
            <w:r w:rsidRPr="00E0661B">
              <w:rPr>
                <w:sz w:val="22"/>
                <w:szCs w:val="22"/>
                <w:lang w:val="sr-Cyrl-CS"/>
              </w:rPr>
              <w:t>Р.бр</w:t>
            </w:r>
          </w:p>
        </w:tc>
        <w:tc>
          <w:tcPr>
            <w:tcW w:w="2227" w:type="pct"/>
            <w:shd w:val="clear" w:color="auto" w:fill="C6D9F1"/>
            <w:vAlign w:val="center"/>
          </w:tcPr>
          <w:p w:rsidR="00275D97" w:rsidRPr="00E0661B" w:rsidRDefault="003A5898" w:rsidP="00E0693E">
            <w:pPr>
              <w:jc w:val="center"/>
              <w:rPr>
                <w:sz w:val="22"/>
                <w:szCs w:val="22"/>
                <w:lang w:val="sr-Cyrl-CS"/>
              </w:rPr>
            </w:pPr>
            <w:r>
              <w:rPr>
                <w:sz w:val="22"/>
                <w:szCs w:val="22"/>
                <w:lang w:val="sr-Cyrl-CS"/>
              </w:rPr>
              <w:t xml:space="preserve">ДОДАТНИ </w:t>
            </w:r>
            <w:r w:rsidR="00275D97" w:rsidRPr="00E0661B">
              <w:rPr>
                <w:sz w:val="22"/>
                <w:szCs w:val="22"/>
                <w:lang w:val="sr-Cyrl-CS"/>
              </w:rPr>
              <w:t>УСЛОВИ</w:t>
            </w:r>
          </w:p>
        </w:tc>
        <w:tc>
          <w:tcPr>
            <w:tcW w:w="2455" w:type="pct"/>
            <w:shd w:val="clear" w:color="auto" w:fill="C6D9F1"/>
            <w:vAlign w:val="center"/>
          </w:tcPr>
          <w:p w:rsidR="00275D97" w:rsidRPr="00E0661B" w:rsidRDefault="00275D97" w:rsidP="00E0693E">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3A5898" w:rsidRPr="00E0661B" w:rsidTr="003A5898">
        <w:trPr>
          <w:trHeight w:val="541"/>
        </w:trPr>
        <w:tc>
          <w:tcPr>
            <w:tcW w:w="318" w:type="pct"/>
            <w:shd w:val="clear" w:color="auto" w:fill="auto"/>
          </w:tcPr>
          <w:p w:rsidR="003A5898" w:rsidRPr="00E0661B" w:rsidRDefault="003A5898" w:rsidP="00E0693E">
            <w:pPr>
              <w:jc w:val="center"/>
              <w:rPr>
                <w:sz w:val="22"/>
                <w:szCs w:val="22"/>
                <w:lang w:val="sr-Cyrl-CS"/>
              </w:rPr>
            </w:pPr>
          </w:p>
          <w:p w:rsidR="003A5898" w:rsidRPr="00E0661B" w:rsidRDefault="003A5898" w:rsidP="00E0693E">
            <w:pPr>
              <w:jc w:val="center"/>
              <w:rPr>
                <w:sz w:val="22"/>
                <w:szCs w:val="22"/>
                <w:lang w:val="sr-Cyrl-CS"/>
              </w:rPr>
            </w:pPr>
            <w:r w:rsidRPr="00E0661B">
              <w:rPr>
                <w:sz w:val="22"/>
                <w:szCs w:val="22"/>
                <w:lang w:val="sr-Cyrl-CS"/>
              </w:rPr>
              <w:t>1.</w:t>
            </w:r>
          </w:p>
        </w:tc>
        <w:tc>
          <w:tcPr>
            <w:tcW w:w="2227" w:type="pct"/>
            <w:shd w:val="clear" w:color="auto" w:fill="auto"/>
          </w:tcPr>
          <w:p w:rsidR="003A5898" w:rsidRPr="00E76EA7" w:rsidRDefault="003A5898" w:rsidP="00E0693E">
            <w:pPr>
              <w:jc w:val="both"/>
              <w:rPr>
                <w:i/>
                <w:iCs/>
                <w:sz w:val="22"/>
                <w:szCs w:val="22"/>
                <w:lang w:val="sr-Cyrl-CS"/>
              </w:rPr>
            </w:pPr>
            <w:r w:rsidRPr="00E76EA7">
              <w:rPr>
                <w:rFonts w:eastAsia="TimesNewRomanPS-BoldMT"/>
                <w:bCs/>
                <w:sz w:val="22"/>
                <w:szCs w:val="22"/>
                <w:lang w:val="sr-Cyrl-CS"/>
              </w:rPr>
              <w:t>ФИНАНСИЈСКИ КАПАЦИТЕТ</w:t>
            </w:r>
          </w:p>
        </w:tc>
        <w:tc>
          <w:tcPr>
            <w:tcW w:w="2455" w:type="pct"/>
            <w:shd w:val="clear" w:color="auto" w:fill="auto"/>
          </w:tcPr>
          <w:p w:rsidR="003A5898" w:rsidRPr="003A5898" w:rsidRDefault="003A5898" w:rsidP="00E0693E">
            <w:pPr>
              <w:pStyle w:val="ListParagraph"/>
              <w:ind w:left="0"/>
              <w:jc w:val="both"/>
              <w:rPr>
                <w:color w:val="FF0000"/>
                <w:sz w:val="22"/>
                <w:szCs w:val="22"/>
              </w:rPr>
            </w:pPr>
            <w:r w:rsidRPr="003A5898">
              <w:rPr>
                <w:rFonts w:eastAsia="TimesNewRomanPS-BoldMT"/>
                <w:bCs/>
                <w:sz w:val="22"/>
                <w:szCs w:val="22"/>
                <w:lang w:val="sr-Cyrl-CS"/>
              </w:rPr>
              <w:t>Нема додатних услова</w:t>
            </w:r>
          </w:p>
        </w:tc>
      </w:tr>
      <w:tr w:rsidR="00275D97" w:rsidRPr="00E0661B" w:rsidTr="003A5898">
        <w:trPr>
          <w:trHeight w:val="563"/>
        </w:trPr>
        <w:tc>
          <w:tcPr>
            <w:tcW w:w="318" w:type="pct"/>
            <w:shd w:val="clear" w:color="auto" w:fill="auto"/>
            <w:vAlign w:val="center"/>
          </w:tcPr>
          <w:p w:rsidR="00275D97" w:rsidRPr="00E0661B" w:rsidRDefault="003A5898" w:rsidP="00E0693E">
            <w:pPr>
              <w:jc w:val="center"/>
              <w:rPr>
                <w:sz w:val="22"/>
                <w:szCs w:val="22"/>
                <w:lang w:val="sr-Cyrl-CS"/>
              </w:rPr>
            </w:pPr>
            <w:r>
              <w:rPr>
                <w:sz w:val="22"/>
                <w:szCs w:val="22"/>
                <w:lang w:val="sr-Cyrl-CS"/>
              </w:rPr>
              <w:t>2.</w:t>
            </w:r>
          </w:p>
        </w:tc>
        <w:tc>
          <w:tcPr>
            <w:tcW w:w="2227" w:type="pct"/>
            <w:shd w:val="clear" w:color="auto" w:fill="auto"/>
          </w:tcPr>
          <w:p w:rsidR="00275D97" w:rsidRPr="00E76EA7" w:rsidRDefault="003A5898" w:rsidP="003A5898">
            <w:pPr>
              <w:jc w:val="both"/>
              <w:rPr>
                <w:i/>
                <w:iCs/>
                <w:sz w:val="22"/>
                <w:szCs w:val="22"/>
                <w:lang w:val="sr-Cyrl-CS"/>
              </w:rPr>
            </w:pPr>
            <w:r w:rsidRPr="00E76EA7">
              <w:rPr>
                <w:rFonts w:eastAsia="TimesNewRomanPS-BoldMT"/>
                <w:bCs/>
                <w:sz w:val="22"/>
                <w:szCs w:val="22"/>
                <w:lang w:val="sr-Cyrl-CS"/>
              </w:rPr>
              <w:t xml:space="preserve">ПОСЛОВНИ КАПАЦИТЕТ </w:t>
            </w:r>
          </w:p>
        </w:tc>
        <w:tc>
          <w:tcPr>
            <w:tcW w:w="2455" w:type="pct"/>
            <w:shd w:val="clear" w:color="auto" w:fill="auto"/>
          </w:tcPr>
          <w:p w:rsidR="00275D97" w:rsidRPr="003A5898" w:rsidRDefault="003A5898" w:rsidP="00E0693E">
            <w:pPr>
              <w:pStyle w:val="ListParagraph"/>
              <w:ind w:left="0"/>
              <w:jc w:val="both"/>
              <w:rPr>
                <w:sz w:val="22"/>
                <w:szCs w:val="22"/>
              </w:rPr>
            </w:pPr>
            <w:r w:rsidRPr="003A5898">
              <w:rPr>
                <w:rFonts w:eastAsia="TimesNewRomanPS-BoldMT"/>
                <w:bCs/>
                <w:sz w:val="22"/>
                <w:szCs w:val="22"/>
                <w:lang w:val="sr-Cyrl-CS"/>
              </w:rPr>
              <w:t>Нема додатних услова</w:t>
            </w:r>
          </w:p>
        </w:tc>
      </w:tr>
      <w:tr w:rsidR="00275D97" w:rsidRPr="00E0661B" w:rsidTr="00E0693E">
        <w:tc>
          <w:tcPr>
            <w:tcW w:w="318" w:type="pct"/>
            <w:shd w:val="clear" w:color="auto" w:fill="auto"/>
            <w:vAlign w:val="center"/>
          </w:tcPr>
          <w:p w:rsidR="00275D97" w:rsidRPr="00E0661B" w:rsidRDefault="003A5898" w:rsidP="00E0693E">
            <w:pPr>
              <w:jc w:val="center"/>
              <w:rPr>
                <w:sz w:val="22"/>
                <w:szCs w:val="22"/>
                <w:lang w:val="sr-Cyrl-CS"/>
              </w:rPr>
            </w:pPr>
            <w:r>
              <w:rPr>
                <w:sz w:val="22"/>
                <w:szCs w:val="22"/>
                <w:lang w:val="sr-Cyrl-CS"/>
              </w:rPr>
              <w:t>3</w:t>
            </w:r>
            <w:r w:rsidR="00275D97" w:rsidRPr="00E0661B">
              <w:rPr>
                <w:sz w:val="22"/>
                <w:szCs w:val="22"/>
                <w:lang w:val="sr-Cyrl-CS"/>
              </w:rPr>
              <w:t>.</w:t>
            </w:r>
          </w:p>
        </w:tc>
        <w:tc>
          <w:tcPr>
            <w:tcW w:w="2227" w:type="pct"/>
            <w:shd w:val="clear" w:color="auto" w:fill="auto"/>
          </w:tcPr>
          <w:p w:rsidR="00275D97" w:rsidRDefault="003A5898" w:rsidP="003A5898">
            <w:pPr>
              <w:pStyle w:val="ListParagraph"/>
              <w:ind w:left="0"/>
              <w:jc w:val="both"/>
              <w:rPr>
                <w:rFonts w:eastAsia="TimesNewRomanPS-BoldMT"/>
                <w:bCs/>
                <w:sz w:val="22"/>
                <w:szCs w:val="22"/>
                <w:lang w:val="sr-Cyrl-CS"/>
              </w:rPr>
            </w:pPr>
            <w:r w:rsidRPr="00E76EA7">
              <w:rPr>
                <w:rFonts w:eastAsia="TimesNewRomanPS-BoldMT"/>
                <w:bCs/>
                <w:sz w:val="22"/>
                <w:szCs w:val="22"/>
                <w:lang w:val="sr-Cyrl-CS"/>
              </w:rPr>
              <w:t xml:space="preserve">ТЕХНИЧКИ КАПАЦИТЕТ </w:t>
            </w:r>
          </w:p>
          <w:p w:rsidR="00C96462" w:rsidRPr="008F3B1A" w:rsidRDefault="00C96462" w:rsidP="008F3B1A">
            <w:pPr>
              <w:pStyle w:val="ListParagraph"/>
              <w:ind w:left="0"/>
              <w:jc w:val="both"/>
              <w:rPr>
                <w:iCs/>
                <w:sz w:val="22"/>
                <w:szCs w:val="22"/>
                <w:lang w:val="sr-Cyrl-CS"/>
              </w:rPr>
            </w:pPr>
            <w:r w:rsidRPr="00C96462">
              <w:rPr>
                <w:iCs/>
                <w:sz w:val="22"/>
                <w:szCs w:val="22"/>
                <w:lang w:val="sr-Cyrl-CS"/>
              </w:rPr>
              <w:t xml:space="preserve"> </w:t>
            </w:r>
          </w:p>
        </w:tc>
        <w:tc>
          <w:tcPr>
            <w:tcW w:w="2455" w:type="pct"/>
            <w:shd w:val="clear" w:color="auto" w:fill="auto"/>
          </w:tcPr>
          <w:p w:rsidR="00275D97" w:rsidRPr="003A5898" w:rsidRDefault="002843FA" w:rsidP="008F3B1A">
            <w:pPr>
              <w:pStyle w:val="ListParagraph"/>
              <w:ind w:left="0"/>
              <w:jc w:val="both"/>
              <w:rPr>
                <w:iCs/>
                <w:sz w:val="22"/>
                <w:szCs w:val="22"/>
                <w:lang w:val="sr-Cyrl-CS"/>
              </w:rPr>
            </w:pPr>
            <w:r w:rsidRPr="003A5898">
              <w:rPr>
                <w:rFonts w:eastAsia="TimesNewRomanPS-BoldMT"/>
                <w:bCs/>
                <w:sz w:val="22"/>
                <w:szCs w:val="22"/>
                <w:lang w:val="sr-Cyrl-CS"/>
              </w:rPr>
              <w:t>Нема додатних услова</w:t>
            </w:r>
          </w:p>
        </w:tc>
      </w:tr>
      <w:tr w:rsidR="003A5898" w:rsidRPr="00E0661B" w:rsidTr="00AD1BC2">
        <w:trPr>
          <w:trHeight w:val="565"/>
        </w:trPr>
        <w:tc>
          <w:tcPr>
            <w:tcW w:w="318" w:type="pct"/>
            <w:shd w:val="clear" w:color="auto" w:fill="auto"/>
            <w:vAlign w:val="center"/>
          </w:tcPr>
          <w:p w:rsidR="003A5898" w:rsidRDefault="003A5898" w:rsidP="00E0693E">
            <w:pPr>
              <w:jc w:val="center"/>
              <w:rPr>
                <w:sz w:val="22"/>
                <w:szCs w:val="22"/>
                <w:lang w:val="sr-Cyrl-CS"/>
              </w:rPr>
            </w:pPr>
            <w:r>
              <w:rPr>
                <w:sz w:val="22"/>
                <w:szCs w:val="22"/>
                <w:lang w:val="sr-Cyrl-CS"/>
              </w:rPr>
              <w:t>4.</w:t>
            </w:r>
          </w:p>
        </w:tc>
        <w:tc>
          <w:tcPr>
            <w:tcW w:w="2227" w:type="pct"/>
            <w:shd w:val="clear" w:color="auto" w:fill="FFFFFF" w:themeFill="background1"/>
          </w:tcPr>
          <w:p w:rsidR="003A5898" w:rsidRPr="00AD1BC2" w:rsidRDefault="003A5898" w:rsidP="003A5898">
            <w:pPr>
              <w:pStyle w:val="ListParagraph"/>
              <w:ind w:left="0"/>
              <w:jc w:val="both"/>
              <w:rPr>
                <w:rFonts w:eastAsia="TimesNewRomanPS-BoldMT"/>
                <w:bCs/>
                <w:sz w:val="22"/>
                <w:szCs w:val="22"/>
                <w:lang w:val="sr-Cyrl-CS"/>
              </w:rPr>
            </w:pPr>
            <w:r w:rsidRPr="00AD1BC2">
              <w:rPr>
                <w:rFonts w:eastAsia="TimesNewRomanPS-BoldMT"/>
                <w:bCs/>
                <w:sz w:val="22"/>
                <w:szCs w:val="22"/>
                <w:lang w:val="sr-Cyrl-CS"/>
              </w:rPr>
              <w:t>КАДРОВСКИ КАПАЦИТЕТ</w:t>
            </w:r>
          </w:p>
          <w:p w:rsidR="00EF4FFB" w:rsidRPr="00AD1BC2" w:rsidRDefault="00EF4FFB" w:rsidP="003A5898">
            <w:pPr>
              <w:pStyle w:val="ListParagraph"/>
              <w:ind w:left="0"/>
              <w:jc w:val="both"/>
              <w:rPr>
                <w:rFonts w:eastAsia="TimesNewRomanPS-BoldMT"/>
                <w:bCs/>
                <w:sz w:val="22"/>
                <w:szCs w:val="22"/>
                <w:lang w:val="sr-Cyrl-CS"/>
              </w:rPr>
            </w:pPr>
            <w:r w:rsidRPr="00AD1BC2">
              <w:rPr>
                <w:iCs/>
                <w:sz w:val="22"/>
                <w:szCs w:val="22"/>
                <w:lang w:val="sr-Cyrl-CS"/>
              </w:rPr>
              <w:t>Понуђач треба да р</w:t>
            </w:r>
            <w:r w:rsidRPr="00AD1BC2">
              <w:rPr>
                <w:rFonts w:eastAsia="TimesNewRomanPS-BoldMT"/>
                <w:bCs/>
                <w:sz w:val="22"/>
                <w:szCs w:val="22"/>
                <w:lang w:val="sr-Cyrl-CS"/>
              </w:rPr>
              <w:t>асполаже довољним кадровским капацитетима:</w:t>
            </w:r>
          </w:p>
          <w:p w:rsidR="00722319" w:rsidRPr="00AD1BC2" w:rsidRDefault="00722319" w:rsidP="00722319">
            <w:pPr>
              <w:pStyle w:val="ListParagraph"/>
              <w:ind w:left="0"/>
              <w:jc w:val="both"/>
              <w:rPr>
                <w:rFonts w:eastAsia="TimesNewRomanPS-BoldMT"/>
                <w:bCs/>
                <w:sz w:val="22"/>
                <w:szCs w:val="22"/>
                <w:lang w:val="sr-Cyrl-CS"/>
              </w:rPr>
            </w:pPr>
            <w:r w:rsidRPr="00AD1BC2">
              <w:rPr>
                <w:rFonts w:eastAsia="TimesNewRomanPS-BoldMT"/>
                <w:bCs/>
                <w:sz w:val="22"/>
                <w:szCs w:val="22"/>
                <w:lang w:val="sr-Cyrl-CS"/>
              </w:rPr>
              <w:t xml:space="preserve">најмање </w:t>
            </w:r>
            <w:r w:rsidR="00CA1790" w:rsidRPr="00AD1BC2">
              <w:rPr>
                <w:rFonts w:eastAsia="TimesNewRomanPS-BoldMT"/>
                <w:bCs/>
                <w:sz w:val="22"/>
                <w:szCs w:val="22"/>
                <w:lang w:val="sr-Cyrl-CS"/>
              </w:rPr>
              <w:t xml:space="preserve">десет </w:t>
            </w:r>
            <w:r w:rsidRPr="00AD1BC2">
              <w:rPr>
                <w:rFonts w:eastAsia="TimesNewRomanPS-BoldMT"/>
                <w:bCs/>
                <w:sz w:val="22"/>
                <w:szCs w:val="22"/>
                <w:lang w:val="sr-Cyrl-CS"/>
              </w:rPr>
              <w:t xml:space="preserve">радно ангажованих </w:t>
            </w:r>
            <w:r w:rsidR="00CA1790" w:rsidRPr="00AD1BC2">
              <w:rPr>
                <w:rFonts w:eastAsia="TimesNewRomanPS-BoldMT"/>
                <w:bCs/>
                <w:sz w:val="22"/>
                <w:szCs w:val="22"/>
                <w:lang w:val="sr-Cyrl-CS"/>
              </w:rPr>
              <w:t xml:space="preserve">лица </w:t>
            </w:r>
          </w:p>
          <w:p w:rsidR="00722319" w:rsidRPr="002843FA" w:rsidRDefault="00AD1BC2" w:rsidP="00AD1BC2">
            <w:pPr>
              <w:pStyle w:val="ListParagraph"/>
              <w:ind w:left="0"/>
              <w:jc w:val="both"/>
              <w:rPr>
                <w:rFonts w:eastAsia="TimesNewRomanPS-BoldMT"/>
                <w:bCs/>
                <w:sz w:val="22"/>
                <w:szCs w:val="22"/>
                <w:highlight w:val="yellow"/>
                <w:lang w:val="sr-Cyrl-CS"/>
              </w:rPr>
            </w:pPr>
            <w:r w:rsidRPr="00AD1BC2">
              <w:rPr>
                <w:rFonts w:eastAsia="TimesNewRomanPS-BoldMT"/>
                <w:bCs/>
                <w:sz w:val="22"/>
                <w:szCs w:val="22"/>
                <w:lang w:val="sr-Cyrl-CS"/>
              </w:rPr>
              <w:t>од којих најмање једно</w:t>
            </w:r>
            <w:r w:rsidR="00722319" w:rsidRPr="00AD1BC2">
              <w:rPr>
                <w:rFonts w:eastAsia="TimesNewRomanPS-BoldMT"/>
                <w:bCs/>
                <w:sz w:val="22"/>
                <w:szCs w:val="22"/>
                <w:lang w:val="sr-Cyrl-CS"/>
              </w:rPr>
              <w:t xml:space="preserve"> радно ангажован</w:t>
            </w:r>
            <w:r w:rsidRPr="00AD1BC2">
              <w:rPr>
                <w:rFonts w:eastAsia="TimesNewRomanPS-BoldMT"/>
                <w:bCs/>
                <w:sz w:val="22"/>
                <w:szCs w:val="22"/>
                <w:lang w:val="sr-Cyrl-CS"/>
              </w:rPr>
              <w:t>о лице са лиценцом Одговорног извођача радова грађевинских конструкција и грађевински-занатских радова на објектима нискоградње</w:t>
            </w:r>
            <w:r w:rsidR="00722319" w:rsidRPr="00AD1BC2">
              <w:rPr>
                <w:rFonts w:eastAsia="TimesNewRomanPS-BoldMT"/>
                <w:bCs/>
                <w:sz w:val="22"/>
                <w:szCs w:val="22"/>
                <w:lang w:val="sr-Cyrl-CS"/>
              </w:rPr>
              <w:t xml:space="preserve"> </w:t>
            </w:r>
          </w:p>
        </w:tc>
        <w:tc>
          <w:tcPr>
            <w:tcW w:w="2455" w:type="pct"/>
            <w:shd w:val="clear" w:color="auto" w:fill="auto"/>
          </w:tcPr>
          <w:p w:rsidR="00AD1BC2" w:rsidRPr="002843FA" w:rsidRDefault="00722319" w:rsidP="006A6CA3">
            <w:pPr>
              <w:pStyle w:val="ListParagraph"/>
              <w:ind w:left="0"/>
              <w:rPr>
                <w:iCs/>
                <w:sz w:val="22"/>
                <w:szCs w:val="22"/>
                <w:highlight w:val="yellow"/>
                <w:lang w:val="sr-Cyrl-CS"/>
              </w:rPr>
            </w:pPr>
            <w:r w:rsidRPr="00AD1BC2">
              <w:rPr>
                <w:iCs/>
                <w:sz w:val="22"/>
                <w:szCs w:val="22"/>
                <w:lang w:val="sr-Cyrl-CS"/>
              </w:rPr>
              <w:t xml:space="preserve">Копије обрасца М-3а, М или други одговарајући образац, из којег се види да су  запослена лица пријављена на пензијско осигурање, за сваког запосленог појединачно осигурање  и уколико је радно ангажован -  уговор о радном ангажовању. </w:t>
            </w:r>
            <w:r w:rsidR="00AD1BC2" w:rsidRPr="00AD1BC2">
              <w:rPr>
                <w:iCs/>
                <w:sz w:val="22"/>
                <w:szCs w:val="22"/>
                <w:lang w:val="sr-Cyrl-CS"/>
              </w:rPr>
              <w:t>За</w:t>
            </w:r>
            <w:r w:rsidR="00AD1BC2" w:rsidRPr="00AD1BC2">
              <w:rPr>
                <w:rFonts w:eastAsia="TimesNewRomanPS-BoldMT"/>
                <w:bCs/>
                <w:sz w:val="22"/>
                <w:szCs w:val="22"/>
                <w:lang w:val="sr-Cyrl-CS"/>
              </w:rPr>
              <w:t xml:space="preserve"> </w:t>
            </w:r>
            <w:r w:rsidR="006A6CA3">
              <w:rPr>
                <w:rFonts w:eastAsia="TimesNewRomanPS-BoldMT"/>
                <w:bCs/>
                <w:sz w:val="22"/>
                <w:szCs w:val="22"/>
                <w:lang w:val="sr-Cyrl-CS"/>
              </w:rPr>
              <w:t>О</w:t>
            </w:r>
            <w:r w:rsidR="00AD1BC2" w:rsidRPr="00AD1BC2">
              <w:rPr>
                <w:rFonts w:eastAsia="TimesNewRomanPS-BoldMT"/>
                <w:bCs/>
                <w:sz w:val="22"/>
                <w:szCs w:val="22"/>
                <w:lang w:val="sr-Cyrl-CS"/>
              </w:rPr>
              <w:t>дговорног извођача радова грађевинских конструкција и грађевински-занатских радова на објектима нискоградње</w:t>
            </w:r>
            <w:r w:rsidR="00AD1BC2" w:rsidRPr="00AD1BC2">
              <w:rPr>
                <w:iCs/>
                <w:sz w:val="22"/>
                <w:szCs w:val="22"/>
                <w:lang w:val="sr-Cyrl-CS"/>
              </w:rPr>
              <w:t xml:space="preserve"> потребно је приложити и лиценцу Инжењерске коморе Србије.</w:t>
            </w:r>
          </w:p>
        </w:tc>
      </w:tr>
    </w:tbl>
    <w:p w:rsidR="002B6534" w:rsidRPr="004E1F68" w:rsidRDefault="009244B4" w:rsidP="002B1C64">
      <w:pPr>
        <w:pStyle w:val="ListParagraph"/>
        <w:suppressAutoHyphens/>
        <w:spacing w:before="120" w:line="100" w:lineRule="atLeast"/>
        <w:ind w:left="426"/>
        <w:jc w:val="both"/>
        <w:rPr>
          <w:sz w:val="22"/>
          <w:szCs w:val="22"/>
        </w:rPr>
      </w:pPr>
      <w:r>
        <w:rPr>
          <w:sz w:val="22"/>
          <w:szCs w:val="22"/>
        </w:rPr>
        <w:t xml:space="preserve">Испуњеност обавезних услова за учешће у поступку предметне јавне набавке наведних у табеларном </w:t>
      </w:r>
      <w:r w:rsidR="002B6534" w:rsidRPr="004E1F68">
        <w:rPr>
          <w:sz w:val="22"/>
          <w:szCs w:val="22"/>
        </w:rPr>
        <w:t>приказу обавезних услова под редним бројем 1, 2</w:t>
      </w:r>
      <w:r w:rsidR="004E1F68" w:rsidRPr="004E1F68">
        <w:rPr>
          <w:sz w:val="22"/>
          <w:szCs w:val="22"/>
        </w:rPr>
        <w:t xml:space="preserve"> и 3</w:t>
      </w:r>
      <w:r w:rsidR="0048715E" w:rsidRPr="004E1F68">
        <w:rPr>
          <w:sz w:val="22"/>
          <w:szCs w:val="22"/>
        </w:rPr>
        <w:t xml:space="preserve">, </w:t>
      </w:r>
      <w:r w:rsidR="002B6534" w:rsidRPr="004E1F68">
        <w:rPr>
          <w:sz w:val="22"/>
          <w:szCs w:val="22"/>
          <w:lang w:val="sr-Cyrl-CS"/>
        </w:rPr>
        <w:t xml:space="preserve">у складу са чл. 77. ст. 4. ЗЈН, </w:t>
      </w:r>
      <w:r w:rsidR="002B6534" w:rsidRPr="004E1F68">
        <w:rPr>
          <w:sz w:val="22"/>
          <w:szCs w:val="22"/>
        </w:rPr>
        <w:t xml:space="preserve">понуђач доказује достављањем </w:t>
      </w:r>
      <w:r w:rsidR="0099119A" w:rsidRPr="004E1F68">
        <w:rPr>
          <w:sz w:val="22"/>
          <w:szCs w:val="22"/>
        </w:rPr>
        <w:t xml:space="preserve">Изјаве </w:t>
      </w:r>
      <w:r w:rsidR="004E1F68" w:rsidRPr="004E1F68">
        <w:rPr>
          <w:sz w:val="22"/>
          <w:szCs w:val="22"/>
        </w:rPr>
        <w:t xml:space="preserve">(Образац 6.5 </w:t>
      </w:r>
      <w:r w:rsidR="004E1F68">
        <w:rPr>
          <w:sz w:val="22"/>
          <w:szCs w:val="22"/>
        </w:rPr>
        <w:t>у поглав</w:t>
      </w:r>
      <w:r w:rsidR="00722319">
        <w:rPr>
          <w:sz w:val="22"/>
          <w:szCs w:val="22"/>
        </w:rPr>
        <w:t>љ</w:t>
      </w:r>
      <w:r w:rsidR="004E1F68">
        <w:rPr>
          <w:sz w:val="22"/>
          <w:szCs w:val="22"/>
        </w:rPr>
        <w:t xml:space="preserve">у 6 ове </w:t>
      </w:r>
      <w:r w:rsidR="004E1F68" w:rsidRPr="004E1F68">
        <w:rPr>
          <w:sz w:val="22"/>
          <w:szCs w:val="22"/>
        </w:rPr>
        <w:t>конкурсне документације)</w:t>
      </w:r>
      <w:r w:rsidR="002B6534" w:rsidRPr="004E1F68">
        <w:rPr>
          <w:sz w:val="22"/>
          <w:szCs w:val="22"/>
          <w:lang w:val="sr-Cyrl-CS"/>
        </w:rPr>
        <w:t>,</w:t>
      </w:r>
      <w:r w:rsidR="002B6534" w:rsidRPr="004E1F68">
        <w:rPr>
          <w:color w:val="FF0000"/>
          <w:sz w:val="22"/>
          <w:szCs w:val="22"/>
          <w:lang w:val="sr-Cyrl-CS"/>
        </w:rPr>
        <w:t xml:space="preserve"> </w:t>
      </w:r>
      <w:r w:rsidR="002B6534"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715E" w:rsidRPr="004E1F68">
        <w:rPr>
          <w:sz w:val="22"/>
          <w:szCs w:val="22"/>
        </w:rPr>
        <w:t xml:space="preserve"> </w:t>
      </w:r>
      <w:r w:rsidR="0099119A" w:rsidRPr="004E1F68">
        <w:rPr>
          <w:sz w:val="22"/>
          <w:szCs w:val="22"/>
        </w:rPr>
        <w:t xml:space="preserve">ЗЈН </w:t>
      </w:r>
      <w:r w:rsidR="002B6534" w:rsidRPr="004E1F68">
        <w:rPr>
          <w:sz w:val="22"/>
          <w:szCs w:val="22"/>
        </w:rPr>
        <w:t>дефинисане овом конкурсном документацијом</w:t>
      </w:r>
      <w:r w:rsidR="00FF5BB5" w:rsidRPr="004E1F68">
        <w:rPr>
          <w:b/>
          <w:sz w:val="22"/>
          <w:szCs w:val="22"/>
        </w:rPr>
        <w:t xml:space="preserve"> </w:t>
      </w:r>
      <w:r w:rsidR="00FF5BB5" w:rsidRPr="004E1F68">
        <w:rPr>
          <w:sz w:val="22"/>
          <w:szCs w:val="22"/>
        </w:rPr>
        <w:t xml:space="preserve">и </w:t>
      </w:r>
      <w:r w:rsidR="0099119A" w:rsidRPr="004E1F68">
        <w:rPr>
          <w:sz w:val="22"/>
          <w:szCs w:val="22"/>
        </w:rPr>
        <w:t>Изјаве</w:t>
      </w:r>
      <w:r w:rsidR="00FF5BB5" w:rsidRPr="004E1F68">
        <w:rPr>
          <w:sz w:val="22"/>
          <w:szCs w:val="22"/>
        </w:rPr>
        <w:t xml:space="preserve"> </w:t>
      </w:r>
      <w:r w:rsidR="00FF5BB5" w:rsidRPr="004E1F68">
        <w:rPr>
          <w:sz w:val="22"/>
          <w:szCs w:val="22"/>
          <w:lang w:val="sr-Cyrl-CS"/>
        </w:rPr>
        <w:t xml:space="preserve">(Образац </w:t>
      </w:r>
      <w:r w:rsidR="004E1F68" w:rsidRPr="004E1F68">
        <w:rPr>
          <w:sz w:val="22"/>
          <w:szCs w:val="22"/>
          <w:lang w:val="sr-Cyrl-CS"/>
        </w:rPr>
        <w:t>6.6</w:t>
      </w:r>
      <w:r w:rsidR="00FF5BB5" w:rsidRPr="004E1F68">
        <w:rPr>
          <w:sz w:val="22"/>
          <w:szCs w:val="22"/>
          <w:lang w:val="sr-Cyrl-CS"/>
        </w:rPr>
        <w:t>.</w:t>
      </w:r>
      <w:r w:rsidR="00FF5BB5" w:rsidRPr="004E1F68">
        <w:rPr>
          <w:sz w:val="22"/>
          <w:szCs w:val="22"/>
          <w:lang w:val="ru-RU"/>
        </w:rPr>
        <w:t xml:space="preserve"> у </w:t>
      </w:r>
      <w:r w:rsidR="00FF5BB5" w:rsidRPr="004E1F68">
        <w:rPr>
          <w:sz w:val="22"/>
          <w:szCs w:val="22"/>
        </w:rPr>
        <w:t>поглављу</w:t>
      </w:r>
      <w:r w:rsidR="00FF5BB5" w:rsidRPr="004E1F68">
        <w:rPr>
          <w:sz w:val="22"/>
          <w:szCs w:val="22"/>
          <w:lang w:val="sr-Cyrl-CS"/>
        </w:rPr>
        <w:t xml:space="preserve"> </w:t>
      </w:r>
      <w:r w:rsidR="004E1F68" w:rsidRPr="004E1F68">
        <w:rPr>
          <w:sz w:val="22"/>
          <w:szCs w:val="22"/>
          <w:lang w:val="sr-Cyrl-CS"/>
        </w:rPr>
        <w:t>6</w:t>
      </w:r>
      <w:r w:rsidR="00FF5BB5" w:rsidRPr="004E1F68">
        <w:rPr>
          <w:sz w:val="22"/>
          <w:szCs w:val="22"/>
          <w:lang w:val="ru-RU"/>
        </w:rPr>
        <w:t xml:space="preserve"> ове конкурсне документације</w:t>
      </w:r>
      <w:r w:rsidR="00FF5BB5" w:rsidRPr="004E1F68">
        <w:rPr>
          <w:sz w:val="22"/>
          <w:szCs w:val="22"/>
          <w:lang w:val="sr-Cyrl-CS"/>
        </w:rPr>
        <w:t>),</w:t>
      </w:r>
      <w:r w:rsidR="00FF5BB5" w:rsidRPr="004E1F68">
        <w:rPr>
          <w:color w:val="FF0000"/>
          <w:sz w:val="22"/>
          <w:szCs w:val="22"/>
          <w:lang w:val="sr-Cyrl-CS"/>
        </w:rPr>
        <w:t xml:space="preserve"> </w:t>
      </w:r>
      <w:r w:rsidR="00FF5BB5" w:rsidRPr="004E1F68">
        <w:rPr>
          <w:sz w:val="22"/>
          <w:szCs w:val="22"/>
        </w:rPr>
        <w:t xml:space="preserve">којом </w:t>
      </w:r>
      <w:r w:rsidR="000368CB" w:rsidRPr="00E0661B">
        <w:rPr>
          <w:sz w:val="22"/>
          <w:szCs w:val="22"/>
        </w:rPr>
        <w:t>под пуном материјалном и кривичном одговорношћу</w:t>
      </w:r>
      <w:r w:rsidR="000368CB" w:rsidRPr="004E1F68">
        <w:rPr>
          <w:sz w:val="22"/>
          <w:szCs w:val="22"/>
        </w:rPr>
        <w:t xml:space="preserve"> </w:t>
      </w:r>
      <w:r w:rsidR="00FF5BB5" w:rsidRPr="004E1F68">
        <w:rPr>
          <w:sz w:val="22"/>
          <w:szCs w:val="22"/>
        </w:rPr>
        <w:t xml:space="preserve">потврђује да испуњава услове за учешће у поступку јавне набавке из чл. 75. ст. 2. дефинисане овом конкурсном документацијом. </w:t>
      </w:r>
    </w:p>
    <w:p w:rsidR="00A362CF" w:rsidRDefault="002B6534" w:rsidP="00A362CF">
      <w:pPr>
        <w:pStyle w:val="ListParagraph"/>
        <w:spacing w:before="120" w:after="120"/>
        <w:ind w:left="425"/>
        <w:jc w:val="both"/>
        <w:rPr>
          <w:bCs/>
          <w:iCs/>
          <w:sz w:val="22"/>
          <w:szCs w:val="22"/>
        </w:rPr>
      </w:pPr>
      <w:r w:rsidRPr="002B6534">
        <w:rPr>
          <w:b/>
          <w:bCs/>
          <w:iCs/>
          <w:sz w:val="22"/>
          <w:szCs w:val="22"/>
        </w:rPr>
        <w:t>Уколико понуђач подноси понуду са подизвођачем</w:t>
      </w:r>
      <w:r w:rsidRPr="002B6534">
        <w:rPr>
          <w:bCs/>
          <w:iCs/>
          <w:sz w:val="22"/>
          <w:szCs w:val="22"/>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B6534">
        <w:rPr>
          <w:bCs/>
          <w:iCs/>
          <w:sz w:val="22"/>
          <w:szCs w:val="22"/>
          <w:lang w:val="sr-Cyrl-CS"/>
        </w:rPr>
        <w:t xml:space="preserve">достави </w:t>
      </w:r>
      <w:r w:rsidR="0099119A">
        <w:rPr>
          <w:bCs/>
          <w:iCs/>
          <w:sz w:val="22"/>
          <w:szCs w:val="22"/>
          <w:lang w:val="sr-Cyrl-CS"/>
        </w:rPr>
        <w:t xml:space="preserve">Изјаву </w:t>
      </w:r>
      <w:r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Pr="002B6534">
        <w:rPr>
          <w:sz w:val="22"/>
          <w:szCs w:val="22"/>
          <w:lang w:val="sr-Cyrl-CS"/>
        </w:rPr>
        <w:t>,</w:t>
      </w:r>
      <w:r w:rsidRPr="002B6534">
        <w:rPr>
          <w:bCs/>
          <w:iCs/>
          <w:sz w:val="22"/>
          <w:szCs w:val="22"/>
        </w:rPr>
        <w:t xml:space="preserve"> потписану од стране овлашћеног лица подизвођача и оверену печатом. </w:t>
      </w:r>
    </w:p>
    <w:p w:rsidR="002B6534" w:rsidRDefault="002B6534" w:rsidP="00A362CF">
      <w:pPr>
        <w:pStyle w:val="ListParagraph"/>
        <w:spacing w:before="120" w:after="120"/>
        <w:ind w:left="425"/>
        <w:jc w:val="both"/>
        <w:rPr>
          <w:bCs/>
          <w:iCs/>
          <w:sz w:val="22"/>
          <w:szCs w:val="22"/>
        </w:rPr>
      </w:pPr>
      <w:r w:rsidRPr="002B6534">
        <w:rPr>
          <w:b/>
          <w:bCs/>
          <w:iCs/>
          <w:sz w:val="22"/>
          <w:szCs w:val="22"/>
        </w:rPr>
        <w:t>Уколико понуду подноси група понуђача</w:t>
      </w:r>
      <w:r w:rsidRPr="002B6534">
        <w:rPr>
          <w:bCs/>
          <w:iCs/>
          <w:sz w:val="22"/>
          <w:szCs w:val="22"/>
        </w:rPr>
        <w:t>, сваки понуђач из групе понуђача мора да испуни обавезне услове из члан</w:t>
      </w:r>
      <w:r w:rsidR="00050B62">
        <w:rPr>
          <w:bCs/>
          <w:iCs/>
          <w:sz w:val="22"/>
          <w:szCs w:val="22"/>
        </w:rPr>
        <w:t>а 75. став 1. тач. 1) до 4) ЗЈН</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Pr="002B6534">
        <w:rPr>
          <w:bCs/>
          <w:iCs/>
          <w:sz w:val="22"/>
          <w:szCs w:val="22"/>
        </w:rPr>
        <w:t>мора бити потписана од стране овлашћеног лица сваког понуђача из групе понуђача и оверена печатом</w:t>
      </w:r>
      <w:r w:rsidR="00985E94">
        <w:rPr>
          <w:bCs/>
          <w:iCs/>
          <w:sz w:val="22"/>
          <w:szCs w:val="22"/>
        </w:rPr>
        <w:t>, а додатне услове испуњавају заједно</w:t>
      </w:r>
      <w:r w:rsidRPr="002B6534">
        <w:rPr>
          <w:bCs/>
          <w:iCs/>
          <w:sz w:val="22"/>
          <w:szCs w:val="22"/>
        </w:rPr>
        <w:t xml:space="preserve">. </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Наручилац може пре доношења одлуке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под редним бројем 1.</w:t>
      </w:r>
      <w:r w:rsidR="002B6534" w:rsidRPr="002B6534">
        <w:rPr>
          <w:rFonts w:eastAsia="TimesNewRomanPSMT"/>
          <w:b/>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004F6C06">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2B6534" w:rsidRPr="002B6534">
        <w:rPr>
          <w:rFonts w:eastAsia="TimesNewRomanPSMT"/>
          <w:b/>
          <w:bCs/>
          <w:sz w:val="22"/>
          <w:szCs w:val="22"/>
        </w:rPr>
        <w:t>:</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w:t>
      </w:r>
      <w:r w:rsidR="004F6C06">
        <w:rPr>
          <w:sz w:val="22"/>
          <w:szCs w:val="22"/>
        </w:rPr>
        <w:t>а</w:t>
      </w:r>
      <w:r w:rsidRPr="002B6534">
        <w:rPr>
          <w:sz w:val="22"/>
          <w:szCs w:val="22"/>
        </w:rPr>
        <w:t xml:space="preserve">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58976038"/>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985E94" w:rsidRDefault="001053F0" w:rsidP="00C36229">
      <w:pPr>
        <w:pStyle w:val="Default"/>
        <w:spacing w:before="120"/>
        <w:ind w:left="426"/>
        <w:jc w:val="both"/>
        <w:rPr>
          <w:sz w:val="22"/>
          <w:szCs w:val="22"/>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w:t>
      </w:r>
      <w:r w:rsidR="00C36229">
        <w:rPr>
          <w:sz w:val="22"/>
          <w:szCs w:val="22"/>
        </w:rPr>
        <w:t>Најнижа понуђена цена</w:t>
      </w:r>
      <w:r w:rsidR="000452B1">
        <w:rPr>
          <w:sz w:val="22"/>
          <w:szCs w:val="22"/>
        </w:rPr>
        <w:t>".</w:t>
      </w:r>
      <w:r w:rsidR="00C36229" w:rsidRPr="004F6C06">
        <w:rPr>
          <w:sz w:val="22"/>
          <w:szCs w:val="22"/>
        </w:rPr>
        <w:t xml:space="preserve"> </w:t>
      </w:r>
    </w:p>
    <w:p w:rsidR="000F1497" w:rsidRPr="00C8211A" w:rsidRDefault="000F1497" w:rsidP="00C36229">
      <w:pPr>
        <w:pStyle w:val="Default"/>
        <w:spacing w:before="120"/>
        <w:ind w:left="426"/>
        <w:jc w:val="both"/>
        <w:rPr>
          <w:rFonts w:ascii="Arial" w:hAnsi="Arial" w:cs="Arial"/>
          <w:sz w:val="22"/>
          <w:szCs w:val="22"/>
        </w:rPr>
      </w:pPr>
      <w:r w:rsidRPr="00C8211A">
        <w:rPr>
          <w:sz w:val="22"/>
          <w:szCs w:val="22"/>
        </w:rPr>
        <w:t>У</w:t>
      </w:r>
      <w:r w:rsidRPr="00C8211A">
        <w:rPr>
          <w:spacing w:val="4"/>
          <w:sz w:val="22"/>
          <w:szCs w:val="22"/>
        </w:rPr>
        <w:t xml:space="preserve"> </w:t>
      </w:r>
      <w:r w:rsidRPr="00C8211A">
        <w:rPr>
          <w:sz w:val="22"/>
          <w:szCs w:val="22"/>
        </w:rPr>
        <w:t>с</w:t>
      </w:r>
      <w:r w:rsidRPr="00C8211A">
        <w:rPr>
          <w:spacing w:val="-1"/>
          <w:sz w:val="22"/>
          <w:szCs w:val="22"/>
        </w:rPr>
        <w:t>л</w:t>
      </w:r>
      <w:r w:rsidRPr="00C8211A">
        <w:rPr>
          <w:spacing w:val="-2"/>
          <w:sz w:val="22"/>
          <w:szCs w:val="22"/>
        </w:rPr>
        <w:t>у</w:t>
      </w:r>
      <w:r w:rsidRPr="00C8211A">
        <w:rPr>
          <w:sz w:val="22"/>
          <w:szCs w:val="22"/>
        </w:rPr>
        <w:t>чају</w:t>
      </w:r>
      <w:r w:rsidRPr="00C8211A">
        <w:rPr>
          <w:spacing w:val="1"/>
          <w:sz w:val="22"/>
          <w:szCs w:val="22"/>
        </w:rPr>
        <w:t xml:space="preserve"> </w:t>
      </w:r>
      <w:r w:rsidRPr="00C8211A">
        <w:rPr>
          <w:spacing w:val="-1"/>
          <w:sz w:val="22"/>
          <w:szCs w:val="22"/>
        </w:rPr>
        <w:t>д</w:t>
      </w:r>
      <w:r w:rsidRPr="00C8211A">
        <w:rPr>
          <w:sz w:val="22"/>
          <w:szCs w:val="22"/>
        </w:rPr>
        <w:t>а</w:t>
      </w:r>
      <w:r w:rsidRPr="00C8211A">
        <w:rPr>
          <w:spacing w:val="4"/>
          <w:sz w:val="22"/>
          <w:szCs w:val="22"/>
        </w:rPr>
        <w:t xml:space="preserve"> </w:t>
      </w:r>
      <w:r w:rsidRPr="00C8211A">
        <w:rPr>
          <w:spacing w:val="-1"/>
          <w:sz w:val="22"/>
          <w:szCs w:val="22"/>
        </w:rPr>
        <w:t>д</w:t>
      </w:r>
      <w:r w:rsidRPr="00C8211A">
        <w:rPr>
          <w:spacing w:val="-3"/>
          <w:sz w:val="22"/>
          <w:szCs w:val="22"/>
        </w:rPr>
        <w:t>в</w:t>
      </w:r>
      <w:r w:rsidRPr="00C8211A">
        <w:rPr>
          <w:sz w:val="22"/>
          <w:szCs w:val="22"/>
        </w:rPr>
        <w:t>а</w:t>
      </w:r>
      <w:r w:rsidRPr="00C8211A">
        <w:rPr>
          <w:spacing w:val="4"/>
          <w:sz w:val="22"/>
          <w:szCs w:val="22"/>
        </w:rPr>
        <w:t xml:space="preserve"> </w:t>
      </w:r>
      <w:r w:rsidRPr="00C8211A">
        <w:rPr>
          <w:sz w:val="22"/>
          <w:szCs w:val="22"/>
        </w:rPr>
        <w:t>или</w:t>
      </w:r>
      <w:r w:rsidRPr="00C8211A">
        <w:rPr>
          <w:spacing w:val="3"/>
          <w:sz w:val="22"/>
          <w:szCs w:val="22"/>
        </w:rPr>
        <w:t xml:space="preserve"> </w:t>
      </w:r>
      <w:r w:rsidRPr="00C8211A">
        <w:rPr>
          <w:sz w:val="22"/>
          <w:szCs w:val="22"/>
        </w:rPr>
        <w:t>више</w:t>
      </w:r>
      <w:r w:rsidRPr="00C8211A">
        <w:rPr>
          <w:spacing w:val="3"/>
          <w:sz w:val="22"/>
          <w:szCs w:val="22"/>
        </w:rPr>
        <w:t xml:space="preserve"> </w:t>
      </w:r>
      <w:r w:rsidRPr="00C8211A">
        <w:rPr>
          <w:sz w:val="22"/>
          <w:szCs w:val="22"/>
        </w:rPr>
        <w:t>пон</w:t>
      </w:r>
      <w:r w:rsidRPr="00C8211A">
        <w:rPr>
          <w:spacing w:val="-2"/>
          <w:sz w:val="22"/>
          <w:szCs w:val="22"/>
        </w:rPr>
        <w:t>у</w:t>
      </w:r>
      <w:r w:rsidRPr="00C8211A">
        <w:rPr>
          <w:spacing w:val="-1"/>
          <w:sz w:val="22"/>
          <w:szCs w:val="22"/>
        </w:rPr>
        <w:t>ђ</w:t>
      </w:r>
      <w:r w:rsidRPr="00C8211A">
        <w:rPr>
          <w:spacing w:val="-4"/>
          <w:sz w:val="22"/>
          <w:szCs w:val="22"/>
        </w:rPr>
        <w:t>а</w:t>
      </w:r>
      <w:r w:rsidRPr="00C8211A">
        <w:rPr>
          <w:sz w:val="22"/>
          <w:szCs w:val="22"/>
        </w:rPr>
        <w:t>ча</w:t>
      </w:r>
      <w:r w:rsidRPr="00C8211A">
        <w:rPr>
          <w:spacing w:val="4"/>
          <w:sz w:val="22"/>
          <w:szCs w:val="22"/>
        </w:rPr>
        <w:t xml:space="preserve"> понуде исту цену, </w:t>
      </w:r>
      <w:r w:rsidRPr="00C8211A">
        <w:rPr>
          <w:spacing w:val="3"/>
          <w:sz w:val="22"/>
          <w:szCs w:val="22"/>
        </w:rPr>
        <w:t>к</w:t>
      </w:r>
      <w:r w:rsidRPr="00C8211A">
        <w:rPr>
          <w:spacing w:val="1"/>
          <w:sz w:val="22"/>
          <w:szCs w:val="22"/>
        </w:rPr>
        <w:t>о</w:t>
      </w:r>
      <w:r w:rsidRPr="00C8211A">
        <w:rPr>
          <w:sz w:val="22"/>
          <w:szCs w:val="22"/>
        </w:rPr>
        <w:t>ја</w:t>
      </w:r>
      <w:r w:rsidRPr="00C8211A">
        <w:rPr>
          <w:spacing w:val="3"/>
          <w:sz w:val="22"/>
          <w:szCs w:val="22"/>
        </w:rPr>
        <w:t xml:space="preserve"> </w:t>
      </w:r>
      <w:r w:rsidRPr="00C8211A">
        <w:rPr>
          <w:sz w:val="22"/>
          <w:szCs w:val="22"/>
        </w:rPr>
        <w:t>је</w:t>
      </w:r>
      <w:r w:rsidRPr="00C8211A">
        <w:rPr>
          <w:spacing w:val="1"/>
          <w:sz w:val="22"/>
          <w:szCs w:val="22"/>
        </w:rPr>
        <w:t xml:space="preserve"> </w:t>
      </w:r>
      <w:r w:rsidR="00324AD7" w:rsidRPr="00C8211A">
        <w:rPr>
          <w:sz w:val="22"/>
          <w:szCs w:val="22"/>
        </w:rPr>
        <w:t xml:space="preserve">истовремено и </w:t>
      </w:r>
      <w:r w:rsidRPr="00C8211A">
        <w:rPr>
          <w:sz w:val="22"/>
          <w:szCs w:val="22"/>
        </w:rPr>
        <w:t>нај</w:t>
      </w:r>
      <w:r w:rsidR="00324AD7" w:rsidRPr="00C8211A">
        <w:rPr>
          <w:sz w:val="22"/>
          <w:szCs w:val="22"/>
        </w:rPr>
        <w:t>н</w:t>
      </w:r>
      <w:r w:rsidRPr="00C8211A">
        <w:rPr>
          <w:sz w:val="22"/>
          <w:szCs w:val="22"/>
        </w:rPr>
        <w:t>ижа,</w:t>
      </w:r>
      <w:r w:rsidRPr="00C8211A">
        <w:rPr>
          <w:spacing w:val="1"/>
          <w:sz w:val="22"/>
          <w:szCs w:val="22"/>
        </w:rPr>
        <w:t xml:space="preserve"> </w:t>
      </w:r>
      <w:r w:rsidRPr="00C8211A">
        <w:rPr>
          <w:spacing w:val="-1"/>
          <w:sz w:val="22"/>
          <w:szCs w:val="22"/>
        </w:rPr>
        <w:t>б</w:t>
      </w:r>
      <w:r w:rsidRPr="00C8211A">
        <w:rPr>
          <w:sz w:val="22"/>
          <w:szCs w:val="22"/>
        </w:rPr>
        <w:t>и</w:t>
      </w:r>
      <w:r w:rsidRPr="00C8211A">
        <w:rPr>
          <w:spacing w:val="1"/>
          <w:sz w:val="22"/>
          <w:szCs w:val="22"/>
        </w:rPr>
        <w:t>ћ</w:t>
      </w:r>
      <w:r w:rsidRPr="00C8211A">
        <w:rPr>
          <w:sz w:val="22"/>
          <w:szCs w:val="22"/>
        </w:rPr>
        <w:t>е</w:t>
      </w:r>
      <w:r w:rsidRPr="00C8211A">
        <w:rPr>
          <w:spacing w:val="1"/>
          <w:sz w:val="22"/>
          <w:szCs w:val="22"/>
        </w:rPr>
        <w:t xml:space="preserve"> </w:t>
      </w:r>
      <w:r w:rsidRPr="00C8211A">
        <w:rPr>
          <w:sz w:val="22"/>
          <w:szCs w:val="22"/>
        </w:rPr>
        <w:t>и</w:t>
      </w:r>
      <w:r w:rsidRPr="00C8211A">
        <w:rPr>
          <w:spacing w:val="-2"/>
          <w:sz w:val="22"/>
          <w:szCs w:val="22"/>
        </w:rPr>
        <w:t>з</w:t>
      </w:r>
      <w:r w:rsidRPr="00C8211A">
        <w:rPr>
          <w:spacing w:val="1"/>
          <w:sz w:val="22"/>
          <w:szCs w:val="22"/>
        </w:rPr>
        <w:t>а</w:t>
      </w:r>
      <w:r w:rsidRPr="00C8211A">
        <w:rPr>
          <w:spacing w:val="-1"/>
          <w:sz w:val="22"/>
          <w:szCs w:val="22"/>
        </w:rPr>
        <w:t>б</w:t>
      </w:r>
      <w:r w:rsidRPr="00C8211A">
        <w:rPr>
          <w:spacing w:val="1"/>
          <w:sz w:val="22"/>
          <w:szCs w:val="22"/>
        </w:rPr>
        <w:t>р</w:t>
      </w:r>
      <w:r w:rsidRPr="00C8211A">
        <w:rPr>
          <w:spacing w:val="-1"/>
          <w:sz w:val="22"/>
          <w:szCs w:val="22"/>
        </w:rPr>
        <w:t>а</w:t>
      </w:r>
      <w:r w:rsidRPr="00C8211A">
        <w:rPr>
          <w:sz w:val="22"/>
          <w:szCs w:val="22"/>
        </w:rPr>
        <w:t>на</w:t>
      </w:r>
      <w:r w:rsidRPr="00C8211A">
        <w:rPr>
          <w:spacing w:val="1"/>
          <w:sz w:val="22"/>
          <w:szCs w:val="22"/>
        </w:rPr>
        <w:t xml:space="preserve"> </w:t>
      </w:r>
      <w:r w:rsidRPr="00C8211A">
        <w:rPr>
          <w:sz w:val="22"/>
          <w:szCs w:val="22"/>
        </w:rPr>
        <w:t>пон</w:t>
      </w:r>
      <w:r w:rsidRPr="00C8211A">
        <w:rPr>
          <w:spacing w:val="-10"/>
          <w:sz w:val="22"/>
          <w:szCs w:val="22"/>
        </w:rPr>
        <w:t>у</w:t>
      </w:r>
      <w:r w:rsidRPr="00C8211A">
        <w:rPr>
          <w:spacing w:val="-1"/>
          <w:sz w:val="22"/>
          <w:szCs w:val="22"/>
        </w:rPr>
        <w:t>д</w:t>
      </w:r>
      <w:r w:rsidRPr="00C8211A">
        <w:rPr>
          <w:sz w:val="22"/>
          <w:szCs w:val="22"/>
        </w:rPr>
        <w:t>а</w:t>
      </w:r>
      <w:r w:rsidRPr="00C8211A">
        <w:rPr>
          <w:spacing w:val="1"/>
          <w:sz w:val="22"/>
          <w:szCs w:val="22"/>
        </w:rPr>
        <w:t xml:space="preserve"> </w:t>
      </w:r>
      <w:r w:rsidRPr="00C8211A">
        <w:rPr>
          <w:sz w:val="22"/>
          <w:szCs w:val="22"/>
        </w:rPr>
        <w:t>по</w:t>
      </w:r>
      <w:r w:rsidRPr="00C8211A">
        <w:rPr>
          <w:spacing w:val="2"/>
          <w:sz w:val="22"/>
          <w:szCs w:val="22"/>
        </w:rPr>
        <w:t>н</w:t>
      </w:r>
      <w:r w:rsidRPr="00C8211A">
        <w:rPr>
          <w:spacing w:val="-2"/>
          <w:sz w:val="22"/>
          <w:szCs w:val="22"/>
        </w:rPr>
        <w:t>у</w:t>
      </w:r>
      <w:r w:rsidRPr="00C8211A">
        <w:rPr>
          <w:spacing w:val="5"/>
          <w:sz w:val="22"/>
          <w:szCs w:val="22"/>
        </w:rPr>
        <w:t>ђ</w:t>
      </w:r>
      <w:r w:rsidRPr="00C8211A">
        <w:rPr>
          <w:spacing w:val="-4"/>
          <w:sz w:val="22"/>
          <w:szCs w:val="22"/>
        </w:rPr>
        <w:t>а</w:t>
      </w:r>
      <w:r w:rsidRPr="00C8211A">
        <w:rPr>
          <w:sz w:val="22"/>
          <w:szCs w:val="22"/>
        </w:rPr>
        <w:t>ча који да најдужу гаранцију за изведене радове</w:t>
      </w:r>
      <w:r w:rsidR="00C8211A">
        <w:rPr>
          <w:sz w:val="22"/>
          <w:szCs w:val="22"/>
        </w:rPr>
        <w:t>.</w:t>
      </w:r>
    </w:p>
    <w:p w:rsidR="004536DA" w:rsidRPr="00E32960" w:rsidRDefault="00E32960" w:rsidP="00E32960">
      <w:pPr>
        <w:widowControl w:val="0"/>
        <w:autoSpaceDE w:val="0"/>
        <w:autoSpaceDN w:val="0"/>
        <w:adjustRightInd w:val="0"/>
        <w:spacing w:before="120"/>
        <w:ind w:left="425"/>
        <w:jc w:val="both"/>
        <w:rPr>
          <w:b/>
          <w:sz w:val="22"/>
          <w:szCs w:val="22"/>
        </w:rPr>
      </w:pPr>
      <w:r>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r w:rsidR="00C8211A">
        <w:rPr>
          <w:sz w:val="22"/>
          <w:szCs w:val="22"/>
        </w:rPr>
        <w:t>;</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w:t>
      </w:r>
      <w:r w:rsidR="00C8211A">
        <w:rPr>
          <w:sz w:val="22"/>
          <w:szCs w:val="22"/>
        </w:rPr>
        <w:t>к</w:t>
      </w:r>
      <w:r>
        <w:rPr>
          <w:sz w:val="22"/>
          <w:szCs w:val="22"/>
        </w:rPr>
        <w:t>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00C8211A">
        <w:rPr>
          <w:sz w:val="22"/>
          <w:szCs w:val="22"/>
        </w:rPr>
        <w:t xml:space="preserve">члана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8F3B1A" w:rsidRDefault="008F3B1A" w:rsidP="00C1599B">
      <w:pPr>
        <w:pStyle w:val="ListParagraph"/>
        <w:spacing w:before="120"/>
        <w:ind w:left="426"/>
        <w:jc w:val="both"/>
        <w:rPr>
          <w:sz w:val="22"/>
          <w:szCs w:val="22"/>
        </w:rPr>
      </w:pPr>
    </w:p>
    <w:p w:rsidR="000452B1" w:rsidRDefault="000452B1" w:rsidP="00C1599B">
      <w:pPr>
        <w:pStyle w:val="ListParagraph"/>
        <w:spacing w:before="120"/>
        <w:ind w:left="426"/>
        <w:jc w:val="both"/>
        <w:rPr>
          <w:sz w:val="22"/>
          <w:szCs w:val="22"/>
        </w:rPr>
      </w:pPr>
    </w:p>
    <w:p w:rsidR="000452B1" w:rsidRDefault="000452B1" w:rsidP="00C1599B">
      <w:pPr>
        <w:pStyle w:val="ListParagraph"/>
        <w:spacing w:before="120"/>
        <w:ind w:left="426"/>
        <w:jc w:val="both"/>
        <w:rPr>
          <w:sz w:val="22"/>
          <w:szCs w:val="22"/>
        </w:rPr>
      </w:pPr>
    </w:p>
    <w:p w:rsidR="000452B1" w:rsidRDefault="000452B1" w:rsidP="00C1599B">
      <w:pPr>
        <w:pStyle w:val="ListParagraph"/>
        <w:spacing w:before="120"/>
        <w:ind w:left="426"/>
        <w:jc w:val="both"/>
        <w:rPr>
          <w:sz w:val="22"/>
          <w:szCs w:val="22"/>
        </w:rPr>
      </w:pPr>
    </w:p>
    <w:p w:rsidR="000452B1" w:rsidRDefault="000452B1" w:rsidP="00C1599B">
      <w:pPr>
        <w:pStyle w:val="ListParagraph"/>
        <w:spacing w:before="120"/>
        <w:ind w:left="426"/>
        <w:jc w:val="both"/>
        <w:rPr>
          <w:sz w:val="22"/>
          <w:szCs w:val="22"/>
        </w:rPr>
      </w:pPr>
    </w:p>
    <w:p w:rsidR="000452B1" w:rsidRDefault="000452B1" w:rsidP="00C1599B">
      <w:pPr>
        <w:pStyle w:val="ListParagraph"/>
        <w:spacing w:before="120"/>
        <w:ind w:left="426"/>
        <w:jc w:val="both"/>
        <w:rPr>
          <w:sz w:val="22"/>
          <w:szCs w:val="22"/>
        </w:rPr>
      </w:pPr>
    </w:p>
    <w:p w:rsidR="000452B1" w:rsidRDefault="000452B1" w:rsidP="00C1599B">
      <w:pPr>
        <w:pStyle w:val="ListParagraph"/>
        <w:spacing w:before="120"/>
        <w:ind w:left="426"/>
        <w:jc w:val="both"/>
        <w:rPr>
          <w:sz w:val="22"/>
          <w:szCs w:val="22"/>
        </w:rPr>
      </w:pPr>
    </w:p>
    <w:p w:rsidR="0017028F" w:rsidRDefault="0017028F" w:rsidP="00C1599B">
      <w:pPr>
        <w:pStyle w:val="ListParagraph"/>
        <w:spacing w:before="120"/>
        <w:ind w:left="426"/>
        <w:jc w:val="both"/>
        <w:rPr>
          <w:sz w:val="22"/>
          <w:szCs w:val="22"/>
        </w:rPr>
      </w:pPr>
    </w:p>
    <w:p w:rsidR="0017028F" w:rsidRDefault="0017028F" w:rsidP="00C1599B">
      <w:pPr>
        <w:pStyle w:val="ListParagraph"/>
        <w:spacing w:before="120"/>
        <w:ind w:left="426"/>
        <w:jc w:val="both"/>
        <w:rPr>
          <w:sz w:val="22"/>
          <w:szCs w:val="22"/>
        </w:rPr>
      </w:pPr>
    </w:p>
    <w:p w:rsidR="0017028F" w:rsidRPr="0017028F" w:rsidRDefault="0017028F" w:rsidP="00C1599B">
      <w:pPr>
        <w:pStyle w:val="ListParagraph"/>
        <w:spacing w:before="120"/>
        <w:ind w:left="426"/>
        <w:jc w:val="both"/>
        <w:rPr>
          <w:sz w:val="22"/>
          <w:szCs w:val="22"/>
        </w:rPr>
      </w:pPr>
    </w:p>
    <w:p w:rsidR="004536DA" w:rsidRPr="003B7EB6" w:rsidRDefault="004536DA" w:rsidP="004536DA">
      <w:pPr>
        <w:pStyle w:val="Heading3"/>
        <w:rPr>
          <w:rFonts w:ascii="Times New Roman" w:hAnsi="Times New Roman"/>
          <w:sz w:val="22"/>
          <w:szCs w:val="22"/>
        </w:rPr>
      </w:pPr>
      <w:bookmarkStart w:id="6" w:name="_Toc458976039"/>
      <w:r w:rsidRPr="003B7EB6">
        <w:rPr>
          <w:rFonts w:ascii="Times New Roman" w:hAnsi="Times New Roman"/>
          <w:sz w:val="22"/>
          <w:szCs w:val="22"/>
        </w:rPr>
        <w:t>6.1. ОБРАЗАЦ ПОНУДЕ</w:t>
      </w:r>
      <w:bookmarkEnd w:id="6"/>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t xml:space="preserve">   Понуда број ___________ од _______________</w:t>
      </w:r>
    </w:p>
    <w:p w:rsidR="00804967" w:rsidRPr="003B7EB6" w:rsidRDefault="00BD0666"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804967">
      <w:pPr>
        <w:widowControl w:val="0"/>
        <w:autoSpaceDE w:val="0"/>
        <w:autoSpaceDN w:val="0"/>
        <w:adjustRightInd w:val="0"/>
        <w:spacing w:line="271" w:lineRule="exact"/>
        <w:ind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firstRow="1" w:lastRow="0" w:firstColumn="1" w:lastColumn="0" w:noHBand="0" w:noVBand="1"/>
      </w:tblPr>
      <w:tblGrid>
        <w:gridCol w:w="5248"/>
        <w:gridCol w:w="4772"/>
      </w:tblGrid>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120" w:after="120"/>
        <w:rPr>
          <w:sz w:val="22"/>
          <w:szCs w:val="22"/>
        </w:rPr>
      </w:pPr>
      <w:r w:rsidRPr="003B7EB6">
        <w:rPr>
          <w:i/>
          <w:iCs/>
          <w:caps/>
          <w:sz w:val="22"/>
          <w:szCs w:val="22"/>
        </w:rPr>
        <w:t>Понуду подноси</w:t>
      </w:r>
      <w:r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firstRow="1" w:lastRow="0" w:firstColumn="1" w:lastColumn="0" w:noHBand="0" w:noVBand="1"/>
      </w:tblPr>
      <w:tblGrid>
        <w:gridCol w:w="5249"/>
        <w:gridCol w:w="4761"/>
      </w:tblGrid>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line="271" w:lineRule="exact"/>
              <w:ind w:right="-23"/>
              <w:rPr>
                <w:iCs/>
                <w:sz w:val="22"/>
                <w:szCs w:val="22"/>
              </w:rPr>
            </w:pPr>
            <w:r w:rsidRPr="003B7EB6">
              <w:rPr>
                <w:iCs/>
                <w:position w:val="-1"/>
                <w:sz w:val="22"/>
                <w:szCs w:val="22"/>
              </w:rPr>
              <w:t xml:space="preserve">   А) </w:t>
            </w:r>
            <w:r w:rsidRPr="003B7EB6">
              <w:rPr>
                <w:iCs/>
                <w:spacing w:val="-6"/>
                <w:position w:val="-1"/>
                <w:sz w:val="22"/>
                <w:szCs w:val="22"/>
              </w:rPr>
              <w:t>Самостално</w:t>
            </w:r>
            <w:r w:rsidRPr="003B7EB6">
              <w:rPr>
                <w:iCs/>
                <w:sz w:val="22"/>
                <w:szCs w:val="22"/>
              </w:rPr>
              <w:t xml:space="preserve"> </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CA1790" w:rsidRDefault="00CA1790" w:rsidP="00804967">
      <w:pPr>
        <w:widowControl w:val="0"/>
        <w:autoSpaceDE w:val="0"/>
        <w:autoSpaceDN w:val="0"/>
        <w:adjustRightInd w:val="0"/>
        <w:spacing w:before="9"/>
        <w:ind w:right="59"/>
        <w:jc w:val="both"/>
        <w:rPr>
          <w:b/>
          <w:i/>
          <w:iCs/>
          <w:sz w:val="22"/>
          <w:szCs w:val="22"/>
        </w:rPr>
      </w:pPr>
    </w:p>
    <w:p w:rsidR="00CA1790" w:rsidRDefault="00CA1790" w:rsidP="00804967">
      <w:pPr>
        <w:widowControl w:val="0"/>
        <w:autoSpaceDE w:val="0"/>
        <w:autoSpaceDN w:val="0"/>
        <w:adjustRightInd w:val="0"/>
        <w:spacing w:before="9"/>
        <w:ind w:right="59"/>
        <w:jc w:val="both"/>
        <w:rPr>
          <w:b/>
          <w:i/>
          <w:iCs/>
          <w:sz w:val="22"/>
          <w:szCs w:val="22"/>
        </w:rPr>
      </w:pPr>
    </w:p>
    <w:p w:rsidR="00CA1790" w:rsidRDefault="00CA1790" w:rsidP="00804967">
      <w:pPr>
        <w:widowControl w:val="0"/>
        <w:autoSpaceDE w:val="0"/>
        <w:autoSpaceDN w:val="0"/>
        <w:adjustRightInd w:val="0"/>
        <w:spacing w:before="9"/>
        <w:ind w:right="59"/>
        <w:jc w:val="both"/>
        <w:rPr>
          <w:b/>
          <w:i/>
          <w:iCs/>
          <w:sz w:val="22"/>
          <w:szCs w:val="22"/>
        </w:rPr>
      </w:pPr>
    </w:p>
    <w:p w:rsidR="00CA1790" w:rsidRDefault="00CA1790" w:rsidP="00804967">
      <w:pPr>
        <w:widowControl w:val="0"/>
        <w:autoSpaceDE w:val="0"/>
        <w:autoSpaceDN w:val="0"/>
        <w:adjustRightInd w:val="0"/>
        <w:spacing w:before="9"/>
        <w:ind w:right="59"/>
        <w:jc w:val="both"/>
        <w:rPr>
          <w:b/>
          <w:i/>
          <w:iCs/>
          <w:sz w:val="22"/>
          <w:szCs w:val="22"/>
        </w:rPr>
      </w:pPr>
    </w:p>
    <w:p w:rsidR="00CA1790" w:rsidRDefault="00CA1790" w:rsidP="00804967">
      <w:pPr>
        <w:widowControl w:val="0"/>
        <w:autoSpaceDE w:val="0"/>
        <w:autoSpaceDN w:val="0"/>
        <w:adjustRightInd w:val="0"/>
        <w:spacing w:before="9"/>
        <w:ind w:right="59"/>
        <w:jc w:val="both"/>
        <w:rPr>
          <w:b/>
          <w:i/>
          <w:iCs/>
          <w:sz w:val="22"/>
          <w:szCs w:val="22"/>
        </w:rPr>
      </w:pPr>
    </w:p>
    <w:p w:rsidR="00804967" w:rsidRPr="003B7EB6" w:rsidRDefault="00804967" w:rsidP="00804967">
      <w:pPr>
        <w:widowControl w:val="0"/>
        <w:autoSpaceDE w:val="0"/>
        <w:autoSpaceDN w:val="0"/>
        <w:adjustRightInd w:val="0"/>
        <w:spacing w:before="9"/>
        <w:ind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before="9"/>
        <w:ind w:right="59"/>
        <w:jc w:val="both"/>
        <w:rPr>
          <w:iCs/>
          <w:spacing w:val="2"/>
          <w:sz w:val="22"/>
          <w:szCs w:val="22"/>
        </w:rPr>
      </w:pPr>
    </w:p>
    <w:p w:rsidR="00804967" w:rsidRPr="003B7EB6" w:rsidRDefault="00804967" w:rsidP="00804967">
      <w:pPr>
        <w:widowControl w:val="0"/>
        <w:autoSpaceDE w:val="0"/>
        <w:autoSpaceDN w:val="0"/>
        <w:adjustRightInd w:val="0"/>
        <w:spacing w:before="9"/>
        <w:ind w:right="59"/>
        <w:jc w:val="both"/>
        <w:rPr>
          <w:i/>
          <w:iCs/>
          <w:sz w:val="22"/>
          <w:szCs w:val="22"/>
        </w:rPr>
      </w:pPr>
      <w:r w:rsidRPr="003B7EB6">
        <w:rPr>
          <w:i/>
          <w:iCs/>
          <w:spacing w:val="-1"/>
          <w:sz w:val="22"/>
          <w:szCs w:val="22"/>
        </w:rPr>
        <w:t>За</w:t>
      </w:r>
      <w:r w:rsidRPr="003B7EB6">
        <w:rPr>
          <w:i/>
          <w:iCs/>
          <w:spacing w:val="1"/>
          <w:sz w:val="22"/>
          <w:szCs w:val="22"/>
        </w:rPr>
        <w:t>о</w:t>
      </w:r>
      <w:r w:rsidRPr="003B7EB6">
        <w:rPr>
          <w:i/>
          <w:iCs/>
          <w:sz w:val="22"/>
          <w:szCs w:val="22"/>
        </w:rPr>
        <w:t>к</w:t>
      </w:r>
      <w:r w:rsidRPr="003B7EB6">
        <w:rPr>
          <w:i/>
          <w:iCs/>
          <w:spacing w:val="-7"/>
          <w:sz w:val="22"/>
          <w:szCs w:val="22"/>
        </w:rPr>
        <w:t>р</w:t>
      </w:r>
      <w:r w:rsidRPr="003B7EB6">
        <w:rPr>
          <w:i/>
          <w:iCs/>
          <w:spacing w:val="2"/>
          <w:sz w:val="22"/>
          <w:szCs w:val="22"/>
        </w:rPr>
        <w:t>у</w:t>
      </w:r>
      <w:r w:rsidRPr="003B7EB6">
        <w:rPr>
          <w:i/>
          <w:iCs/>
          <w:spacing w:val="-2"/>
          <w:sz w:val="22"/>
          <w:szCs w:val="22"/>
        </w:rPr>
        <w:t>ж</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н</w:t>
      </w:r>
      <w:r w:rsidRPr="003B7EB6">
        <w:rPr>
          <w:i/>
          <w:iCs/>
          <w:spacing w:val="-16"/>
          <w:sz w:val="22"/>
          <w:szCs w:val="22"/>
        </w:rPr>
        <w:t>а</w:t>
      </w:r>
      <w:r w:rsidRPr="003B7EB6">
        <w:rPr>
          <w:i/>
          <w:iCs/>
          <w:sz w:val="22"/>
          <w:szCs w:val="22"/>
        </w:rPr>
        <w:t>ч</w:t>
      </w:r>
      <w:r w:rsidRPr="003B7EB6">
        <w:rPr>
          <w:i/>
          <w:iCs/>
          <w:spacing w:val="1"/>
          <w:sz w:val="22"/>
          <w:szCs w:val="22"/>
        </w:rPr>
        <w:t>и</w:t>
      </w:r>
      <w:r w:rsidRPr="003B7EB6">
        <w:rPr>
          <w:i/>
          <w:iCs/>
          <w:sz w:val="22"/>
          <w:szCs w:val="22"/>
        </w:rPr>
        <w:t>н</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днош</w:t>
      </w:r>
      <w:r w:rsidRPr="003B7EB6">
        <w:rPr>
          <w:i/>
          <w:iCs/>
          <w:spacing w:val="-1"/>
          <w:sz w:val="22"/>
          <w:szCs w:val="22"/>
        </w:rPr>
        <w:t>е</w:t>
      </w:r>
      <w:r w:rsidRPr="003B7EB6">
        <w:rPr>
          <w:i/>
          <w:iCs/>
          <w:sz w:val="22"/>
          <w:szCs w:val="22"/>
        </w:rPr>
        <w:t>ња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е и</w:t>
      </w:r>
      <w:r w:rsidRPr="003B7EB6">
        <w:rPr>
          <w:i/>
          <w:iCs/>
          <w:spacing w:val="2"/>
          <w:sz w:val="22"/>
          <w:szCs w:val="22"/>
        </w:rPr>
        <w:t xml:space="preserve"> </w:t>
      </w:r>
      <w:r w:rsidRPr="003B7EB6">
        <w:rPr>
          <w:i/>
          <w:iCs/>
          <w:sz w:val="22"/>
          <w:szCs w:val="22"/>
        </w:rPr>
        <w:t>уп</w:t>
      </w:r>
      <w:r w:rsidRPr="003B7EB6">
        <w:rPr>
          <w:i/>
          <w:iCs/>
          <w:spacing w:val="1"/>
          <w:sz w:val="22"/>
          <w:szCs w:val="22"/>
        </w:rPr>
        <w:t>и</w:t>
      </w:r>
      <w:r w:rsidRPr="003B7EB6">
        <w:rPr>
          <w:i/>
          <w:iCs/>
          <w:spacing w:val="-2"/>
          <w:sz w:val="22"/>
          <w:szCs w:val="22"/>
        </w:rPr>
        <w:t>с</w:t>
      </w:r>
      <w:r w:rsidRPr="003B7EB6">
        <w:rPr>
          <w:i/>
          <w:iCs/>
          <w:spacing w:val="1"/>
          <w:sz w:val="22"/>
          <w:szCs w:val="22"/>
        </w:rPr>
        <w:t>а</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да</w:t>
      </w:r>
      <w:r w:rsidRPr="003B7EB6">
        <w:rPr>
          <w:i/>
          <w:iCs/>
          <w:spacing w:val="-3"/>
          <w:sz w:val="22"/>
          <w:szCs w:val="22"/>
        </w:rPr>
        <w:t>т</w:t>
      </w:r>
      <w:r w:rsidRPr="003B7EB6">
        <w:rPr>
          <w:i/>
          <w:iCs/>
          <w:sz w:val="22"/>
          <w:szCs w:val="22"/>
        </w:rPr>
        <w:t>ке</w:t>
      </w:r>
      <w:r w:rsidRPr="003B7EB6">
        <w:rPr>
          <w:i/>
          <w:iCs/>
          <w:spacing w:val="2"/>
          <w:sz w:val="22"/>
          <w:szCs w:val="22"/>
        </w:rPr>
        <w:t xml:space="preserve"> </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6"/>
          <w:sz w:val="22"/>
          <w:szCs w:val="22"/>
        </w:rPr>
        <w:t>у</w:t>
      </w:r>
      <w:r w:rsidRPr="003B7EB6">
        <w:rPr>
          <w:i/>
          <w:iCs/>
          <w:sz w:val="22"/>
          <w:szCs w:val="22"/>
        </w:rPr>
        <w:t>, 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2"/>
          <w:sz w:val="22"/>
          <w:szCs w:val="22"/>
        </w:rPr>
        <w:t xml:space="preserve"> </w:t>
      </w:r>
      <w:r w:rsidRPr="003B7EB6">
        <w:rPr>
          <w:i/>
          <w:iCs/>
          <w:sz w:val="22"/>
          <w:szCs w:val="22"/>
        </w:rPr>
        <w:t>се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 xml:space="preserve">а </w:t>
      </w:r>
      <w:r w:rsidRPr="003B7EB6">
        <w:rPr>
          <w:i/>
          <w:iCs/>
          <w:spacing w:val="-2"/>
          <w:sz w:val="22"/>
          <w:szCs w:val="22"/>
        </w:rPr>
        <w:t>п</w:t>
      </w:r>
      <w:r w:rsidRPr="003B7EB6">
        <w:rPr>
          <w:i/>
          <w:iCs/>
          <w:spacing w:val="1"/>
          <w:sz w:val="22"/>
          <w:szCs w:val="22"/>
        </w:rPr>
        <w:t>о</w:t>
      </w:r>
      <w:r w:rsidRPr="003B7EB6">
        <w:rPr>
          <w:i/>
          <w:iCs/>
          <w:sz w:val="22"/>
          <w:szCs w:val="22"/>
        </w:rPr>
        <w:t>дноси</w:t>
      </w:r>
      <w:r w:rsidRPr="003B7EB6">
        <w:rPr>
          <w:i/>
          <w:iCs/>
          <w:spacing w:val="2"/>
          <w:sz w:val="22"/>
          <w:szCs w:val="22"/>
        </w:rPr>
        <w:t xml:space="preserve"> </w:t>
      </w:r>
      <w:r w:rsidRPr="003B7EB6">
        <w:rPr>
          <w:i/>
          <w:iCs/>
          <w:spacing w:val="-2"/>
          <w:sz w:val="22"/>
          <w:szCs w:val="22"/>
        </w:rPr>
        <w:t>с</w:t>
      </w:r>
      <w:r w:rsidRPr="003B7EB6">
        <w:rPr>
          <w:i/>
          <w:iCs/>
          <w:sz w:val="22"/>
          <w:szCs w:val="22"/>
        </w:rPr>
        <w:t>а</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8"/>
          <w:sz w:val="22"/>
          <w:szCs w:val="22"/>
        </w:rPr>
        <w:t>а</w:t>
      </w:r>
      <w:r w:rsidRPr="003B7EB6">
        <w:rPr>
          <w:i/>
          <w:iCs/>
          <w:sz w:val="22"/>
          <w:szCs w:val="22"/>
        </w:rPr>
        <w:t>ч</w:t>
      </w:r>
      <w:r w:rsidRPr="003B7EB6">
        <w:rPr>
          <w:i/>
          <w:iCs/>
          <w:spacing w:val="-1"/>
          <w:sz w:val="22"/>
          <w:szCs w:val="22"/>
        </w:rPr>
        <w:t>е</w:t>
      </w:r>
      <w:r w:rsidRPr="003B7EB6">
        <w:rPr>
          <w:i/>
          <w:iCs/>
          <w:spacing w:val="1"/>
          <w:sz w:val="22"/>
          <w:szCs w:val="22"/>
        </w:rPr>
        <w:t>м</w:t>
      </w:r>
      <w:r w:rsidRPr="003B7EB6">
        <w:rPr>
          <w:i/>
          <w:iCs/>
          <w:sz w:val="22"/>
          <w:szCs w:val="22"/>
        </w:rPr>
        <w:t xml:space="preserve">, </w:t>
      </w:r>
      <w:r w:rsidRPr="003B7EB6">
        <w:rPr>
          <w:i/>
          <w:iCs/>
          <w:spacing w:val="1"/>
          <w:sz w:val="22"/>
          <w:szCs w:val="22"/>
        </w:rPr>
        <w:t>о</w:t>
      </w:r>
      <w:r w:rsidRPr="003B7EB6">
        <w:rPr>
          <w:i/>
          <w:iCs/>
          <w:sz w:val="22"/>
          <w:szCs w:val="22"/>
        </w:rPr>
        <w:t>днос</w:t>
      </w:r>
      <w:r w:rsidRPr="003B7EB6">
        <w:rPr>
          <w:i/>
          <w:iCs/>
          <w:spacing w:val="-2"/>
          <w:sz w:val="22"/>
          <w:szCs w:val="22"/>
        </w:rPr>
        <w:t>н</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а</w:t>
      </w:r>
      <w:r w:rsidRPr="003B7EB6">
        <w:rPr>
          <w:i/>
          <w:iCs/>
          <w:spacing w:val="-3"/>
          <w:sz w:val="22"/>
          <w:szCs w:val="22"/>
        </w:rPr>
        <w:t>т</w:t>
      </w:r>
      <w:r w:rsidRPr="003B7EB6">
        <w:rPr>
          <w:i/>
          <w:iCs/>
          <w:spacing w:val="2"/>
          <w:sz w:val="22"/>
          <w:szCs w:val="22"/>
        </w:rPr>
        <w:t>к</w:t>
      </w:r>
      <w:r w:rsidRPr="003B7EB6">
        <w:rPr>
          <w:i/>
          <w:iCs/>
          <w:sz w:val="22"/>
          <w:szCs w:val="22"/>
        </w:rPr>
        <w:t>е</w:t>
      </w:r>
      <w:r w:rsidRPr="003B7EB6">
        <w:rPr>
          <w:i/>
          <w:iCs/>
          <w:spacing w:val="2"/>
          <w:sz w:val="22"/>
          <w:szCs w:val="22"/>
        </w:rPr>
        <w:t xml:space="preserve"> </w:t>
      </w:r>
      <w:r w:rsidRPr="003B7EB6">
        <w:rPr>
          <w:i/>
          <w:iCs/>
          <w:sz w:val="22"/>
          <w:szCs w:val="22"/>
        </w:rPr>
        <w:t>о свим</w:t>
      </w:r>
      <w:r w:rsidRPr="003B7EB6">
        <w:rPr>
          <w:i/>
          <w:iCs/>
          <w:spacing w:val="1"/>
          <w:sz w:val="22"/>
          <w:szCs w:val="22"/>
        </w:rPr>
        <w:t xml:space="preserve"> </w:t>
      </w:r>
      <w:r w:rsidRPr="003B7EB6">
        <w:rPr>
          <w:i/>
          <w:iCs/>
          <w:sz w:val="22"/>
          <w:szCs w:val="22"/>
        </w:rPr>
        <w:t>у</w:t>
      </w:r>
      <w:r w:rsidRPr="003B7EB6">
        <w:rPr>
          <w:i/>
          <w:iCs/>
          <w:spacing w:val="-2"/>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z w:val="22"/>
          <w:szCs w:val="22"/>
        </w:rPr>
        <w:t>ц</w:t>
      </w:r>
      <w:r w:rsidRPr="003B7EB6">
        <w:rPr>
          <w:i/>
          <w:iCs/>
          <w:spacing w:val="-2"/>
          <w:sz w:val="22"/>
          <w:szCs w:val="22"/>
        </w:rPr>
        <w:t>и</w:t>
      </w:r>
      <w:r w:rsidRPr="003B7EB6">
        <w:rPr>
          <w:i/>
          <w:iCs/>
          <w:spacing w:val="1"/>
          <w:sz w:val="22"/>
          <w:szCs w:val="22"/>
        </w:rPr>
        <w:t>м</w:t>
      </w:r>
      <w:r w:rsidRPr="003B7EB6">
        <w:rPr>
          <w:i/>
          <w:iCs/>
          <w:sz w:val="22"/>
          <w:szCs w:val="22"/>
        </w:rPr>
        <w:t xml:space="preserve">а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де</w:t>
      </w:r>
      <w:r w:rsidRPr="003B7EB6">
        <w:rPr>
          <w:i/>
          <w:iCs/>
          <w:sz w:val="22"/>
          <w:szCs w:val="22"/>
        </w:rPr>
        <w:t>,</w:t>
      </w:r>
      <w:r w:rsidRPr="003B7EB6">
        <w:rPr>
          <w:i/>
          <w:iCs/>
          <w:spacing w:val="1"/>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z w:val="22"/>
          <w:szCs w:val="22"/>
        </w:rPr>
        <w:t xml:space="preserve">у </w:t>
      </w:r>
      <w:r w:rsidRPr="003B7EB6">
        <w:rPr>
          <w:i/>
          <w:iCs/>
          <w:spacing w:val="-2"/>
          <w:sz w:val="22"/>
          <w:szCs w:val="22"/>
        </w:rPr>
        <w:t>п</w:t>
      </w:r>
      <w:r w:rsidRPr="003B7EB6">
        <w:rPr>
          <w:i/>
          <w:iCs/>
          <w:spacing w:val="1"/>
          <w:sz w:val="22"/>
          <w:szCs w:val="22"/>
        </w:rPr>
        <w:t>о</w:t>
      </w:r>
      <w:r w:rsidRPr="003B7EB6">
        <w:rPr>
          <w:i/>
          <w:iCs/>
          <w:sz w:val="22"/>
          <w:szCs w:val="22"/>
        </w:rPr>
        <w:t>дно</w:t>
      </w:r>
      <w:r w:rsidRPr="003B7EB6">
        <w:rPr>
          <w:i/>
          <w:iCs/>
          <w:spacing w:val="-2"/>
          <w:sz w:val="22"/>
          <w:szCs w:val="22"/>
        </w:rPr>
        <w:t>с</w:t>
      </w:r>
      <w:r w:rsidRPr="003B7EB6">
        <w:rPr>
          <w:i/>
          <w:iCs/>
          <w:sz w:val="22"/>
          <w:szCs w:val="22"/>
        </w:rPr>
        <w:t>и</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упа</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p>
    <w:p w:rsidR="00804967" w:rsidRDefault="00804967" w:rsidP="00804967">
      <w:pPr>
        <w:widowControl w:val="0"/>
        <w:autoSpaceDE w:val="0"/>
        <w:autoSpaceDN w:val="0"/>
        <w:adjustRightInd w:val="0"/>
        <w:spacing w:before="9"/>
        <w:ind w:right="59"/>
        <w:jc w:val="both"/>
        <w:rPr>
          <w:sz w:val="22"/>
          <w:szCs w:val="22"/>
        </w:rPr>
      </w:pPr>
    </w:p>
    <w:p w:rsidR="00AD1BC2" w:rsidRDefault="00AD1BC2" w:rsidP="00804967">
      <w:pPr>
        <w:widowControl w:val="0"/>
        <w:autoSpaceDE w:val="0"/>
        <w:autoSpaceDN w:val="0"/>
        <w:adjustRightInd w:val="0"/>
        <w:spacing w:before="9"/>
        <w:ind w:right="59"/>
        <w:jc w:val="both"/>
        <w:rPr>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804967">
      <w:pPr>
        <w:widowControl w:val="0"/>
        <w:autoSpaceDE w:val="0"/>
        <w:autoSpaceDN w:val="0"/>
        <w:adjustRightInd w:val="0"/>
        <w:spacing w:before="72" w:line="271" w:lineRule="exact"/>
        <w:ind w:left="233" w:right="-20"/>
        <w:rPr>
          <w:sz w:val="22"/>
          <w:szCs w:val="22"/>
        </w:rPr>
      </w:pPr>
    </w:p>
    <w:p w:rsidR="00804967" w:rsidRPr="003B7EB6"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459"/>
        <w:gridCol w:w="4789"/>
        <w:gridCol w:w="4678"/>
      </w:tblGrid>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682A97">
      <w:pPr>
        <w:widowControl w:val="0"/>
        <w:autoSpaceDE w:val="0"/>
        <w:autoSpaceDN w:val="0"/>
        <w:adjustRightInd w:val="0"/>
        <w:spacing w:line="268" w:lineRule="exact"/>
        <w:ind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682A97" w:rsidRPr="003B7EB6" w:rsidRDefault="00682A9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EC2129" w:rsidRPr="003B7EB6" w:rsidRDefault="00EC2129" w:rsidP="00804967">
      <w:pPr>
        <w:widowControl w:val="0"/>
        <w:autoSpaceDE w:val="0"/>
        <w:autoSpaceDN w:val="0"/>
        <w:adjustRightInd w:val="0"/>
        <w:spacing w:line="268" w:lineRule="exact"/>
        <w:ind w:right="8497"/>
        <w:jc w:val="both"/>
        <w:rPr>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before="7" w:line="280" w:lineRule="exact"/>
        <w:rPr>
          <w:sz w:val="22"/>
          <w:szCs w:val="22"/>
        </w:rPr>
      </w:pPr>
    </w:p>
    <w:p w:rsidR="00EC2129" w:rsidRPr="003B7EB6"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firstRow="1" w:lastRow="0" w:firstColumn="1" w:lastColumn="0" w:noHBand="0" w:noVBand="1"/>
      </w:tblPr>
      <w:tblGrid>
        <w:gridCol w:w="496"/>
        <w:gridCol w:w="4752"/>
        <w:gridCol w:w="4667"/>
      </w:tblGrid>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6A02A7" w:rsidRDefault="006A02A7" w:rsidP="00682A97">
      <w:pPr>
        <w:widowControl w:val="0"/>
        <w:autoSpaceDE w:val="0"/>
        <w:autoSpaceDN w:val="0"/>
        <w:adjustRightInd w:val="0"/>
        <w:spacing w:before="29"/>
        <w:ind w:right="8497"/>
        <w:jc w:val="both"/>
        <w:rPr>
          <w:b/>
          <w:iCs/>
          <w:sz w:val="22"/>
          <w:szCs w:val="22"/>
        </w:rPr>
      </w:pPr>
    </w:p>
    <w:p w:rsidR="00804967" w:rsidRPr="003B7EB6" w:rsidRDefault="00804967" w:rsidP="00682A97">
      <w:pPr>
        <w:widowControl w:val="0"/>
        <w:autoSpaceDE w:val="0"/>
        <w:autoSpaceDN w:val="0"/>
        <w:adjustRightInd w:val="0"/>
        <w:spacing w:before="29"/>
        <w:ind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9568DD" w:rsidRPr="003B7EB6" w:rsidRDefault="009568DD" w:rsidP="00DA0E04">
      <w:pPr>
        <w:pStyle w:val="ListParagraph"/>
        <w:widowControl w:val="0"/>
        <w:numPr>
          <w:ilvl w:val="2"/>
          <w:numId w:val="4"/>
        </w:numPr>
        <w:autoSpaceDE w:val="0"/>
        <w:autoSpaceDN w:val="0"/>
        <w:adjustRightInd w:val="0"/>
        <w:ind w:left="0" w:right="-23" w:firstLine="0"/>
        <w:jc w:val="both"/>
        <w:rPr>
          <w:i/>
          <w:iCs/>
          <w:spacing w:val="1"/>
          <w:sz w:val="22"/>
          <w:szCs w:val="22"/>
        </w:rPr>
      </w:pPr>
      <w:r w:rsidRPr="003B7EB6">
        <w:rPr>
          <w:sz w:val="22"/>
          <w:szCs w:val="22"/>
        </w:rPr>
        <w:t>ОПИС ПРЕДМЕТА НАБАВКЕ И ПОДАЦИ РЕЛЕВАНТНИ ЗА ЗАКЉУЧЕЊЕ УГОВОРА</w:t>
      </w:r>
    </w:p>
    <w:p w:rsidR="000C17EF" w:rsidRDefault="000C17EF" w:rsidP="000C17EF">
      <w:pPr>
        <w:widowControl w:val="0"/>
        <w:autoSpaceDE w:val="0"/>
        <w:autoSpaceDN w:val="0"/>
        <w:adjustRightInd w:val="0"/>
        <w:ind w:right="57"/>
        <w:jc w:val="both"/>
        <w:rPr>
          <w:i/>
          <w:iCs/>
          <w:spacing w:val="1"/>
          <w:sz w:val="22"/>
          <w:szCs w:val="22"/>
        </w:rPr>
      </w:pPr>
    </w:p>
    <w:tbl>
      <w:tblPr>
        <w:tblW w:w="6578" w:type="pct"/>
        <w:tblLook w:val="04A0" w:firstRow="1" w:lastRow="0" w:firstColumn="1" w:lastColumn="0" w:noHBand="0" w:noVBand="1"/>
      </w:tblPr>
      <w:tblGrid>
        <w:gridCol w:w="993"/>
        <w:gridCol w:w="7436"/>
        <w:gridCol w:w="1113"/>
        <w:gridCol w:w="665"/>
        <w:gridCol w:w="2729"/>
      </w:tblGrid>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A94E1A" w:rsidRPr="00A94E1A" w:rsidRDefault="00A94E1A">
            <w:pPr>
              <w:jc w:val="center"/>
              <w:rPr>
                <w:b/>
                <w:bCs/>
                <w:color w:val="000000"/>
                <w:sz w:val="22"/>
                <w:szCs w:val="22"/>
              </w:rPr>
            </w:pPr>
            <w:r>
              <w:rPr>
                <w:b/>
                <w:bCs/>
                <w:color w:val="000000"/>
                <w:sz w:val="22"/>
                <w:szCs w:val="22"/>
              </w:rPr>
              <w:t>Ред. Бр.</w:t>
            </w:r>
          </w:p>
        </w:tc>
        <w:tc>
          <w:tcPr>
            <w:tcW w:w="2874" w:type="pct"/>
            <w:tcBorders>
              <w:top w:val="single" w:sz="4" w:space="0" w:color="auto"/>
              <w:left w:val="nil"/>
              <w:bottom w:val="single" w:sz="4" w:space="0" w:color="auto"/>
              <w:right w:val="single" w:sz="4" w:space="0" w:color="auto"/>
            </w:tcBorders>
            <w:shd w:val="clear" w:color="auto" w:fill="D9D9D9" w:themeFill="background1" w:themeFillShade="D9"/>
            <w:hideMark/>
          </w:tcPr>
          <w:p w:rsidR="00A94E1A" w:rsidRPr="00B02980" w:rsidRDefault="00B02980" w:rsidP="00A94E1A">
            <w:pPr>
              <w:rPr>
                <w:b/>
                <w:bCs/>
                <w:color w:val="000000"/>
                <w:sz w:val="22"/>
                <w:szCs w:val="22"/>
              </w:rPr>
            </w:pPr>
            <w:r>
              <w:rPr>
                <w:b/>
                <w:bCs/>
                <w:color w:val="000000"/>
                <w:sz w:val="22"/>
                <w:szCs w:val="22"/>
              </w:rPr>
              <w:t>Опис</w:t>
            </w:r>
          </w:p>
        </w:tc>
        <w:tc>
          <w:tcPr>
            <w:tcW w:w="430"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94E1A" w:rsidRPr="00B02980" w:rsidRDefault="00B02980" w:rsidP="00497E66">
            <w:pPr>
              <w:rPr>
                <w:b/>
                <w:bCs/>
                <w:color w:val="000000"/>
                <w:sz w:val="22"/>
                <w:szCs w:val="22"/>
              </w:rPr>
            </w:pPr>
            <w:r>
              <w:rPr>
                <w:b/>
                <w:bCs/>
                <w:color w:val="000000"/>
                <w:sz w:val="22"/>
                <w:szCs w:val="22"/>
              </w:rPr>
              <w:t>Јед. мере</w:t>
            </w:r>
          </w:p>
        </w:tc>
        <w:tc>
          <w:tcPr>
            <w:tcW w:w="257" w:type="pct"/>
            <w:tcBorders>
              <w:top w:val="single" w:sz="4" w:space="0" w:color="auto"/>
              <w:left w:val="nil"/>
              <w:bottom w:val="single" w:sz="4" w:space="0" w:color="auto"/>
              <w:right w:val="single" w:sz="4" w:space="0" w:color="auto"/>
            </w:tcBorders>
            <w:shd w:val="clear" w:color="auto" w:fill="D9D9D9" w:themeFill="background1" w:themeFillShade="D9"/>
            <w:noWrap/>
            <w:hideMark/>
          </w:tcPr>
          <w:p w:rsidR="00A94E1A" w:rsidRPr="00B02980" w:rsidRDefault="00B02980" w:rsidP="00ED47E1">
            <w:pPr>
              <w:rPr>
                <w:b/>
                <w:bCs/>
                <w:color w:val="000000"/>
                <w:sz w:val="22"/>
                <w:szCs w:val="22"/>
              </w:rPr>
            </w:pPr>
            <w:r>
              <w:rPr>
                <w:b/>
                <w:bCs/>
                <w:color w:val="000000"/>
                <w:sz w:val="22"/>
                <w:szCs w:val="22"/>
              </w:rPr>
              <w:t>Кол</w:t>
            </w:r>
            <w:r w:rsidR="00ED47E1">
              <w:rPr>
                <w:b/>
                <w:bCs/>
                <w:color w:val="000000"/>
                <w:sz w:val="22"/>
                <w:szCs w:val="22"/>
              </w:rPr>
              <w:t>.</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b/>
                <w:bCs/>
                <w:color w:val="000000"/>
                <w:sz w:val="22"/>
                <w:szCs w:val="22"/>
              </w:rPr>
            </w:pPr>
            <w:r w:rsidRPr="00A94E1A">
              <w:rPr>
                <w:b/>
                <w:bCs/>
                <w:color w:val="000000"/>
                <w:sz w:val="22"/>
                <w:szCs w:val="22"/>
              </w:rPr>
              <w:t>I</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A94E1A" w:rsidRDefault="00A94E1A" w:rsidP="00ED3C5C">
            <w:pPr>
              <w:rPr>
                <w:b/>
                <w:bCs/>
                <w:color w:val="000000"/>
                <w:sz w:val="22"/>
                <w:szCs w:val="22"/>
              </w:rPr>
            </w:pPr>
            <w:r>
              <w:rPr>
                <w:b/>
                <w:bCs/>
                <w:color w:val="000000"/>
                <w:sz w:val="22"/>
                <w:szCs w:val="22"/>
              </w:rPr>
              <w:t>Улазни хол</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rPr>
                <w:color w:val="000000"/>
                <w:sz w:val="22"/>
                <w:szCs w:val="22"/>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4E1A" w:rsidRPr="00A94E1A" w:rsidRDefault="00A94E1A">
            <w:pPr>
              <w:jc w:val="center"/>
              <w:rPr>
                <w:color w:val="000000"/>
                <w:sz w:val="22"/>
                <w:szCs w:val="22"/>
              </w:rPr>
            </w:pP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Default="00A94E1A" w:rsidP="00C8211A">
            <w:pPr>
              <w:jc w:val="both"/>
              <w:rPr>
                <w:color w:val="000000"/>
                <w:sz w:val="22"/>
                <w:szCs w:val="22"/>
              </w:rPr>
            </w:pPr>
            <w:r>
              <w:rPr>
                <w:color w:val="000000"/>
                <w:sz w:val="22"/>
                <w:szCs w:val="22"/>
              </w:rPr>
              <w:t>Демонтажа постојеће расвете од растера са флуо цевима.</w:t>
            </w:r>
          </w:p>
          <w:p w:rsidR="00A94E1A" w:rsidRPr="00A94E1A" w:rsidRDefault="00A94E1A" w:rsidP="00C8211A">
            <w:pPr>
              <w:jc w:val="both"/>
              <w:rPr>
                <w:color w:val="000000"/>
                <w:sz w:val="22"/>
                <w:szCs w:val="22"/>
              </w:rPr>
            </w:pPr>
            <w:r>
              <w:rPr>
                <w:color w:val="000000"/>
                <w:sz w:val="22"/>
                <w:szCs w:val="22"/>
              </w:rPr>
              <w:t>Обрачун по комаду</w:t>
            </w:r>
            <w:r w:rsidR="00B02980">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2</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B02980" w:rsidRDefault="00B02980" w:rsidP="00C8211A">
            <w:pPr>
              <w:jc w:val="both"/>
              <w:rPr>
                <w:color w:val="000000"/>
                <w:sz w:val="22"/>
                <w:szCs w:val="22"/>
              </w:rPr>
            </w:pPr>
            <w:r>
              <w:rPr>
                <w:color w:val="000000"/>
                <w:sz w:val="22"/>
                <w:szCs w:val="22"/>
              </w:rPr>
              <w:t xml:space="preserve">Набавка и уградња расвете типа </w:t>
            </w:r>
            <w:r w:rsidR="00A94E1A" w:rsidRPr="00A94E1A">
              <w:rPr>
                <w:color w:val="000000"/>
                <w:sz w:val="22"/>
                <w:szCs w:val="22"/>
              </w:rPr>
              <w:t xml:space="preserve">TRN M18233 </w:t>
            </w:r>
            <w:r>
              <w:rPr>
                <w:color w:val="000000"/>
                <w:sz w:val="22"/>
                <w:szCs w:val="22"/>
              </w:rPr>
              <w:t>Флуо растер уградни 4x18W.</w:t>
            </w:r>
          </w:p>
          <w:p w:rsidR="00B02980" w:rsidRDefault="00B02980" w:rsidP="00C8211A">
            <w:pPr>
              <w:jc w:val="both"/>
              <w:rPr>
                <w:color w:val="000000"/>
                <w:sz w:val="22"/>
                <w:szCs w:val="22"/>
              </w:rPr>
            </w:pPr>
            <w:r>
              <w:rPr>
                <w:color w:val="000000"/>
                <w:sz w:val="22"/>
                <w:szCs w:val="22"/>
              </w:rPr>
              <w:t>Обрачун по комаду.</w:t>
            </w:r>
          </w:p>
          <w:p w:rsidR="00B02980" w:rsidRPr="00A94E1A" w:rsidRDefault="00B02980" w:rsidP="00C8211A">
            <w:pPr>
              <w:jc w:val="both"/>
              <w:rPr>
                <w:color w:val="000000"/>
                <w:sz w:val="22"/>
                <w:szCs w:val="22"/>
              </w:rPr>
            </w:pP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B02980" w:rsidRDefault="00B02980"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3</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B02980" w:rsidRDefault="00B02980" w:rsidP="00C8211A">
            <w:pPr>
              <w:jc w:val="both"/>
              <w:rPr>
                <w:color w:val="000000"/>
                <w:sz w:val="22"/>
                <w:szCs w:val="22"/>
              </w:rPr>
            </w:pPr>
            <w:r>
              <w:rPr>
                <w:color w:val="000000"/>
                <w:sz w:val="22"/>
                <w:szCs w:val="22"/>
              </w:rPr>
              <w:t>Демонтажа постојећих јављача пожара, монтажа нових јав</w:t>
            </w:r>
            <w:r w:rsidR="00C8211A">
              <w:rPr>
                <w:color w:val="000000"/>
                <w:sz w:val="22"/>
                <w:szCs w:val="22"/>
              </w:rPr>
              <w:t>љ</w:t>
            </w:r>
            <w:r>
              <w:rPr>
                <w:color w:val="000000"/>
                <w:sz w:val="22"/>
                <w:szCs w:val="22"/>
              </w:rPr>
              <w:t xml:space="preserve">ача типа </w:t>
            </w:r>
            <w:r w:rsidR="00A94E1A" w:rsidRPr="00A94E1A">
              <w:rPr>
                <w:color w:val="000000"/>
                <w:sz w:val="22"/>
                <w:szCs w:val="22"/>
              </w:rPr>
              <w:t xml:space="preserve">DET-DOTD-230 </w:t>
            </w:r>
            <w:r>
              <w:rPr>
                <w:color w:val="000000"/>
                <w:sz w:val="22"/>
                <w:szCs w:val="22"/>
              </w:rPr>
              <w:t>или еквивалентних након постављања новог спуштеног плафона</w:t>
            </w:r>
            <w:r w:rsidR="00A94E1A" w:rsidRPr="00A94E1A">
              <w:rPr>
                <w:color w:val="000000"/>
                <w:sz w:val="22"/>
                <w:szCs w:val="22"/>
              </w:rPr>
              <w:t xml:space="preserve">. </w:t>
            </w:r>
          </w:p>
          <w:p w:rsidR="00B02980" w:rsidRDefault="00B02980" w:rsidP="00C8211A">
            <w:pPr>
              <w:jc w:val="both"/>
              <w:rPr>
                <w:color w:val="000000"/>
                <w:sz w:val="22"/>
                <w:szCs w:val="22"/>
              </w:rPr>
            </w:pPr>
            <w:r>
              <w:rPr>
                <w:color w:val="000000"/>
                <w:sz w:val="22"/>
                <w:szCs w:val="22"/>
              </w:rPr>
              <w:t>Обрачун по комаду.</w:t>
            </w:r>
          </w:p>
          <w:p w:rsidR="00A94E1A" w:rsidRPr="00A94E1A" w:rsidRDefault="00B02980" w:rsidP="00C8211A">
            <w:pPr>
              <w:jc w:val="both"/>
              <w:rPr>
                <w:color w:val="000000"/>
                <w:sz w:val="22"/>
                <w:szCs w:val="22"/>
              </w:rPr>
            </w:pP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B02980" w:rsidRDefault="00B02980"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4</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B02980" w:rsidRPr="00B02980" w:rsidRDefault="00B02980" w:rsidP="00C8211A">
            <w:pPr>
              <w:jc w:val="both"/>
              <w:rPr>
                <w:sz w:val="22"/>
                <w:szCs w:val="22"/>
              </w:rPr>
            </w:pPr>
            <w:r>
              <w:rPr>
                <w:sz w:val="22"/>
                <w:szCs w:val="22"/>
              </w:rPr>
              <w:t xml:space="preserve">Набавка материјала и израда спуштеног плафона типа </w:t>
            </w:r>
            <w:r w:rsidR="00A94E1A" w:rsidRPr="00B02980">
              <w:rPr>
                <w:sz w:val="22"/>
                <w:szCs w:val="22"/>
              </w:rPr>
              <w:t xml:space="preserve">armstrong </w:t>
            </w:r>
            <w:r>
              <w:rPr>
                <w:sz w:val="22"/>
                <w:szCs w:val="22"/>
              </w:rPr>
              <w:t xml:space="preserve"> растери</w:t>
            </w:r>
            <w:r w:rsidR="00A94E1A" w:rsidRPr="00B02980">
              <w:rPr>
                <w:sz w:val="22"/>
                <w:szCs w:val="22"/>
              </w:rPr>
              <w:t xml:space="preserve"> </w:t>
            </w:r>
            <w:r w:rsidR="00A94E1A" w:rsidRPr="00C8211A">
              <w:rPr>
                <w:sz w:val="22"/>
                <w:szCs w:val="22"/>
              </w:rPr>
              <w:t>60x60cm,</w:t>
            </w:r>
            <w:r w:rsidR="00C8211A" w:rsidRPr="00C8211A">
              <w:rPr>
                <w:sz w:val="22"/>
                <w:szCs w:val="22"/>
              </w:rPr>
              <w:t xml:space="preserve"> </w:t>
            </w:r>
            <w:r w:rsidRPr="00C8211A">
              <w:rPr>
                <w:sz w:val="22"/>
                <w:szCs w:val="22"/>
              </w:rPr>
              <w:t>са</w:t>
            </w:r>
            <w:r w:rsidRPr="00B02980">
              <w:rPr>
                <w:sz w:val="22"/>
                <w:szCs w:val="22"/>
              </w:rPr>
              <w:t xml:space="preserve"> припадајућом </w:t>
            </w:r>
            <w:r w:rsidR="007B748A">
              <w:rPr>
                <w:sz w:val="22"/>
                <w:szCs w:val="22"/>
              </w:rPr>
              <w:t>п</w:t>
            </w:r>
            <w:r w:rsidRPr="00B02980">
              <w:rPr>
                <w:sz w:val="22"/>
                <w:szCs w:val="22"/>
              </w:rPr>
              <w:t>одконструкцијом</w:t>
            </w:r>
            <w:r>
              <w:rPr>
                <w:sz w:val="22"/>
                <w:szCs w:val="22"/>
              </w:rPr>
              <w:t>.</w:t>
            </w:r>
          </w:p>
          <w:p w:rsidR="00A94E1A" w:rsidRPr="00A94E1A" w:rsidRDefault="007B748A" w:rsidP="00C8211A">
            <w:pPr>
              <w:jc w:val="both"/>
              <w:rPr>
                <w:sz w:val="22"/>
                <w:szCs w:val="22"/>
              </w:rPr>
            </w:pPr>
            <w:r>
              <w:rPr>
                <w:sz w:val="22"/>
                <w:szCs w:val="22"/>
              </w:rPr>
              <w:t xml:space="preserve">Обрачун по </w:t>
            </w:r>
            <w:r w:rsidR="009656C8" w:rsidRPr="00A94E1A">
              <w:rPr>
                <w:color w:val="000000"/>
                <w:sz w:val="22"/>
                <w:szCs w:val="22"/>
              </w:rPr>
              <w:t>m</w:t>
            </w:r>
            <w:r w:rsidR="009656C8" w:rsidRPr="00497E66">
              <w:rPr>
                <w:color w:val="000000"/>
                <w:sz w:val="22"/>
                <w:szCs w:val="22"/>
                <w:vertAlign w:val="superscript"/>
              </w:rPr>
              <w:t>2</w:t>
            </w:r>
            <w:r w:rsidR="00A94E1A" w:rsidRPr="00A94E1A">
              <w:rPr>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135</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5</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B02980" w:rsidP="00C8211A">
            <w:pPr>
              <w:jc w:val="both"/>
              <w:rPr>
                <w:color w:val="000000"/>
                <w:sz w:val="22"/>
                <w:szCs w:val="22"/>
              </w:rPr>
            </w:pPr>
            <w:r>
              <w:rPr>
                <w:color w:val="000000"/>
                <w:sz w:val="22"/>
                <w:szCs w:val="22"/>
              </w:rPr>
              <w:t>Кречење зидова полудисперзивном бојом</w:t>
            </w:r>
            <w:r w:rsidR="00FA4E45">
              <w:rPr>
                <w:color w:val="000000"/>
                <w:sz w:val="22"/>
                <w:szCs w:val="22"/>
              </w:rPr>
              <w:t xml:space="preserve"> у тону по избору </w:t>
            </w:r>
            <w:r w:rsidR="00C8211A">
              <w:rPr>
                <w:color w:val="000000"/>
                <w:sz w:val="22"/>
                <w:szCs w:val="22"/>
              </w:rPr>
              <w:t>н</w:t>
            </w:r>
            <w:r w:rsidR="00FA4E45">
              <w:rPr>
                <w:color w:val="000000"/>
                <w:sz w:val="22"/>
                <w:szCs w:val="22"/>
              </w:rPr>
              <w:t xml:space="preserve">аручиоца. Зидови су завршно обрађени техником „шпански зид“. </w:t>
            </w:r>
          </w:p>
          <w:p w:rsidR="00A94E1A" w:rsidRPr="00A94E1A" w:rsidRDefault="00FA4E45" w:rsidP="00C8211A">
            <w:pPr>
              <w:jc w:val="both"/>
              <w:rPr>
                <w:color w:val="000000"/>
                <w:sz w:val="22"/>
                <w:szCs w:val="22"/>
              </w:rPr>
            </w:pPr>
            <w:r>
              <w:rPr>
                <w:color w:val="000000"/>
                <w:sz w:val="22"/>
                <w:szCs w:val="22"/>
              </w:rPr>
              <w:t xml:space="preserve">Обрачун по </w:t>
            </w:r>
            <w:r w:rsidR="00A94E1A" w:rsidRPr="00A94E1A">
              <w:rPr>
                <w:color w:val="000000"/>
                <w:sz w:val="22"/>
                <w:szCs w:val="22"/>
              </w:rPr>
              <w:t>m2.</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198</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6</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FA4E45" w:rsidP="00C8211A">
            <w:pPr>
              <w:jc w:val="both"/>
              <w:rPr>
                <w:color w:val="000000"/>
                <w:sz w:val="22"/>
                <w:szCs w:val="22"/>
              </w:rPr>
            </w:pPr>
            <w:r>
              <w:rPr>
                <w:color w:val="000000"/>
                <w:sz w:val="22"/>
                <w:szCs w:val="22"/>
              </w:rPr>
              <w:t>Фарбање постојећих радијатора ватроотпорним бојама са свим потребним предрадњама.</w:t>
            </w:r>
          </w:p>
          <w:p w:rsidR="00A94E1A" w:rsidRPr="00A94E1A" w:rsidRDefault="00FA4E45" w:rsidP="00C8211A">
            <w:pPr>
              <w:jc w:val="both"/>
              <w:rPr>
                <w:color w:val="000000"/>
                <w:sz w:val="22"/>
                <w:szCs w:val="22"/>
              </w:rPr>
            </w:pPr>
            <w:r>
              <w:rPr>
                <w:color w:val="000000"/>
                <w:sz w:val="22"/>
                <w:szCs w:val="22"/>
              </w:rPr>
              <w:t>Обрачун по комаду ребра.</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FA4E45" w:rsidRDefault="00FA4E45"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88</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7</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FA4E45" w:rsidP="00C8211A">
            <w:pPr>
              <w:jc w:val="both"/>
              <w:rPr>
                <w:color w:val="000000"/>
                <w:sz w:val="22"/>
                <w:szCs w:val="22"/>
              </w:rPr>
            </w:pPr>
            <w:r>
              <w:rPr>
                <w:color w:val="000000"/>
                <w:sz w:val="22"/>
                <w:szCs w:val="22"/>
              </w:rPr>
              <w:t>Фарбање постојећих радијаторских цеви ватроотпорном бојом са свим предрадњама.</w:t>
            </w:r>
          </w:p>
          <w:p w:rsidR="00A94E1A" w:rsidRPr="007B748A" w:rsidRDefault="00FA4E45" w:rsidP="00C8211A">
            <w:pPr>
              <w:jc w:val="both"/>
              <w:rPr>
                <w:color w:val="000000"/>
                <w:sz w:val="22"/>
                <w:szCs w:val="22"/>
              </w:rPr>
            </w:pPr>
            <w:r>
              <w:rPr>
                <w:color w:val="000000"/>
                <w:sz w:val="22"/>
                <w:szCs w:val="22"/>
              </w:rPr>
              <w:t>Обрачун по</w:t>
            </w:r>
            <w:r w:rsidR="007B748A">
              <w:rPr>
                <w:color w:val="000000"/>
                <w:sz w:val="22"/>
                <w:szCs w:val="22"/>
              </w:rPr>
              <w:t xml:space="preserve"> </w:t>
            </w:r>
            <w:r>
              <w:rPr>
                <w:color w:val="000000"/>
                <w:sz w:val="22"/>
                <w:szCs w:val="22"/>
              </w:rPr>
              <w:t>метру дужном.</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FA4E45">
            <w:pPr>
              <w:rPr>
                <w:color w:val="000000"/>
                <w:sz w:val="22"/>
                <w:szCs w:val="22"/>
              </w:rPr>
            </w:pPr>
            <w:r w:rsidRPr="00A94E1A">
              <w:rPr>
                <w:color w:val="000000"/>
                <w:sz w:val="22"/>
                <w:szCs w:val="22"/>
              </w:rPr>
              <w:t>m</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65</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b/>
                <w:bCs/>
                <w:color w:val="000000"/>
                <w:sz w:val="22"/>
                <w:szCs w:val="22"/>
              </w:rPr>
            </w:pPr>
            <w:r w:rsidRPr="00A94E1A">
              <w:rPr>
                <w:b/>
                <w:bCs/>
                <w:color w:val="000000"/>
                <w:sz w:val="22"/>
                <w:szCs w:val="22"/>
              </w:rPr>
              <w:t>II</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FA4E45" w:rsidRDefault="00FA4E45" w:rsidP="00C8211A">
            <w:pPr>
              <w:jc w:val="both"/>
              <w:rPr>
                <w:b/>
                <w:bCs/>
                <w:color w:val="000000"/>
                <w:sz w:val="22"/>
                <w:szCs w:val="22"/>
              </w:rPr>
            </w:pPr>
            <w:r>
              <w:rPr>
                <w:b/>
                <w:bCs/>
                <w:color w:val="000000"/>
                <w:sz w:val="22"/>
                <w:szCs w:val="22"/>
              </w:rPr>
              <w:t>Ходник</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rPr>
                <w:color w:val="000000"/>
                <w:sz w:val="22"/>
                <w:szCs w:val="22"/>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rPr>
                <w:color w:val="000000"/>
                <w:sz w:val="22"/>
                <w:szCs w:val="22"/>
              </w:rPr>
            </w:pP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7B748A" w:rsidP="00C8211A">
            <w:pPr>
              <w:jc w:val="both"/>
              <w:rPr>
                <w:color w:val="000000"/>
                <w:sz w:val="22"/>
                <w:szCs w:val="22"/>
              </w:rPr>
            </w:pPr>
            <w:r>
              <w:rPr>
                <w:color w:val="000000"/>
                <w:sz w:val="22"/>
                <w:szCs w:val="22"/>
              </w:rPr>
              <w:t>Демонтажа постојећих прозора</w:t>
            </w:r>
            <w:r w:rsidR="00A94E1A" w:rsidRPr="00A94E1A">
              <w:rPr>
                <w:color w:val="000000"/>
                <w:sz w:val="22"/>
                <w:szCs w:val="22"/>
              </w:rPr>
              <w:t>.</w:t>
            </w:r>
          </w:p>
          <w:p w:rsidR="00A94E1A" w:rsidRPr="00A94E1A" w:rsidRDefault="007B748A" w:rsidP="00C8211A">
            <w:pPr>
              <w:jc w:val="both"/>
              <w:rPr>
                <w:color w:val="000000"/>
                <w:sz w:val="22"/>
                <w:szCs w:val="22"/>
              </w:rPr>
            </w:pPr>
            <w:r>
              <w:rPr>
                <w:color w:val="000000"/>
                <w:sz w:val="22"/>
                <w:szCs w:val="22"/>
              </w:rPr>
              <w:t>Обрачун по комаду</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7B748A" w:rsidRDefault="007B748A"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5</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2</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C8211A">
            <w:pPr>
              <w:jc w:val="both"/>
              <w:rPr>
                <w:color w:val="000000"/>
                <w:sz w:val="22"/>
                <w:szCs w:val="22"/>
              </w:rPr>
            </w:pPr>
            <w:r>
              <w:rPr>
                <w:color w:val="000000"/>
                <w:sz w:val="22"/>
                <w:szCs w:val="22"/>
              </w:rPr>
              <w:t>Демонтажа постојеће расвете од растера са флуо цевима.</w:t>
            </w:r>
          </w:p>
          <w:p w:rsidR="00A94E1A" w:rsidRPr="00A94E1A" w:rsidRDefault="007B748A" w:rsidP="00C8211A">
            <w:pPr>
              <w:jc w:val="both"/>
              <w:rPr>
                <w:color w:val="000000"/>
                <w:sz w:val="22"/>
                <w:szCs w:val="22"/>
              </w:rPr>
            </w:pPr>
            <w:r>
              <w:rPr>
                <w:color w:val="000000"/>
                <w:sz w:val="22"/>
                <w:szCs w:val="22"/>
              </w:rPr>
              <w:t>Обрачун по комаду.</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ED3C5C" w:rsidP="00ED3C5C">
            <w:pPr>
              <w:rPr>
                <w:color w:val="000000"/>
                <w:sz w:val="22"/>
                <w:szCs w:val="22"/>
              </w:rPr>
            </w:pPr>
            <w:r>
              <w:rPr>
                <w:color w:val="000000"/>
                <w:sz w:val="22"/>
                <w:szCs w:val="22"/>
              </w:rPr>
              <w:t>ком</w:t>
            </w:r>
            <w:r w:rsidRPr="00A94E1A">
              <w:rPr>
                <w:color w:val="000000"/>
                <w:sz w:val="22"/>
                <w:szCs w:val="22"/>
              </w:rPr>
              <w:t xml:space="preserve"> </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3</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C8211A">
            <w:pPr>
              <w:jc w:val="both"/>
              <w:rPr>
                <w:color w:val="000000"/>
                <w:sz w:val="22"/>
                <w:szCs w:val="22"/>
              </w:rPr>
            </w:pPr>
            <w:r>
              <w:rPr>
                <w:color w:val="000000"/>
                <w:sz w:val="22"/>
                <w:szCs w:val="22"/>
              </w:rPr>
              <w:t>Фарбање постојећих радијатора ватроотпорним бојама са свим потребним предрадњама.</w:t>
            </w:r>
          </w:p>
          <w:p w:rsidR="00A94E1A" w:rsidRPr="007B748A" w:rsidRDefault="007B748A" w:rsidP="00C8211A">
            <w:pPr>
              <w:jc w:val="both"/>
              <w:rPr>
                <w:color w:val="000000"/>
                <w:sz w:val="22"/>
                <w:szCs w:val="22"/>
              </w:rPr>
            </w:pPr>
            <w:r>
              <w:rPr>
                <w:color w:val="000000"/>
                <w:sz w:val="22"/>
                <w:szCs w:val="22"/>
              </w:rPr>
              <w:t>Обрачун по комаду ребра.</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ED3C5C" w:rsidP="00ED3C5C">
            <w:pPr>
              <w:rPr>
                <w:color w:val="000000"/>
                <w:sz w:val="22"/>
                <w:szCs w:val="22"/>
              </w:rPr>
            </w:pPr>
            <w:r>
              <w:rPr>
                <w:color w:val="000000"/>
                <w:sz w:val="22"/>
                <w:szCs w:val="22"/>
              </w:rPr>
              <w:t>ком</w:t>
            </w:r>
            <w:r w:rsidRPr="00A94E1A">
              <w:rPr>
                <w:color w:val="000000"/>
                <w:sz w:val="22"/>
                <w:szCs w:val="22"/>
              </w:rPr>
              <w:t xml:space="preserve"> </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76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4</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7B748A" w:rsidRDefault="007B748A" w:rsidP="00C8211A">
            <w:pPr>
              <w:jc w:val="both"/>
              <w:rPr>
                <w:color w:val="000000"/>
                <w:sz w:val="22"/>
                <w:szCs w:val="22"/>
              </w:rPr>
            </w:pPr>
            <w:r>
              <w:rPr>
                <w:color w:val="000000"/>
                <w:sz w:val="22"/>
                <w:szCs w:val="22"/>
              </w:rPr>
              <w:t>Фарбање постојећих радијаторских цеви ватроотпорном бојом са свим предрадњама.</w:t>
            </w:r>
          </w:p>
          <w:p w:rsidR="00A94E1A" w:rsidRPr="007B748A" w:rsidRDefault="007B748A" w:rsidP="00C8211A">
            <w:pPr>
              <w:jc w:val="both"/>
              <w:rPr>
                <w:color w:val="000000"/>
                <w:sz w:val="22"/>
                <w:szCs w:val="22"/>
              </w:rPr>
            </w:pPr>
            <w:r>
              <w:rPr>
                <w:color w:val="000000"/>
                <w:sz w:val="22"/>
                <w:szCs w:val="22"/>
              </w:rPr>
              <w:t>Обрачун по метру дужном.</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m</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56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5</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ED3C5C" w:rsidRPr="00B02980" w:rsidRDefault="00ED3C5C" w:rsidP="00C8211A">
            <w:pPr>
              <w:jc w:val="both"/>
              <w:rPr>
                <w:sz w:val="22"/>
                <w:szCs w:val="22"/>
              </w:rPr>
            </w:pPr>
            <w:r>
              <w:rPr>
                <w:sz w:val="22"/>
                <w:szCs w:val="22"/>
              </w:rPr>
              <w:t xml:space="preserve">Набавка материјала и израда спуштеног плафона типа </w:t>
            </w:r>
            <w:r w:rsidRPr="00B02980">
              <w:rPr>
                <w:sz w:val="22"/>
                <w:szCs w:val="22"/>
              </w:rPr>
              <w:t xml:space="preserve">armstrong </w:t>
            </w:r>
            <w:r>
              <w:rPr>
                <w:sz w:val="22"/>
                <w:szCs w:val="22"/>
              </w:rPr>
              <w:t xml:space="preserve"> растери</w:t>
            </w:r>
            <w:r w:rsidRPr="00B02980">
              <w:rPr>
                <w:sz w:val="22"/>
                <w:szCs w:val="22"/>
              </w:rPr>
              <w:t xml:space="preserve"> 60x60cm</w:t>
            </w:r>
            <w:r w:rsidRPr="00C8211A">
              <w:rPr>
                <w:sz w:val="22"/>
                <w:szCs w:val="22"/>
              </w:rPr>
              <w:t>,</w:t>
            </w:r>
            <w:r w:rsidR="00C8211A">
              <w:rPr>
                <w:sz w:val="22"/>
                <w:szCs w:val="22"/>
              </w:rPr>
              <w:t xml:space="preserve"> </w:t>
            </w:r>
            <w:r w:rsidRPr="00C8211A">
              <w:rPr>
                <w:sz w:val="22"/>
                <w:szCs w:val="22"/>
              </w:rPr>
              <w:t>с</w:t>
            </w:r>
            <w:r w:rsidRPr="00B02980">
              <w:rPr>
                <w:sz w:val="22"/>
                <w:szCs w:val="22"/>
              </w:rPr>
              <w:t xml:space="preserve">а припадајућом </w:t>
            </w:r>
            <w:r>
              <w:rPr>
                <w:sz w:val="22"/>
                <w:szCs w:val="22"/>
              </w:rPr>
              <w:t>п</w:t>
            </w:r>
            <w:r w:rsidRPr="00B02980">
              <w:rPr>
                <w:sz w:val="22"/>
                <w:szCs w:val="22"/>
              </w:rPr>
              <w:t>одконструкцијом</w:t>
            </w:r>
            <w:r>
              <w:rPr>
                <w:sz w:val="22"/>
                <w:szCs w:val="22"/>
              </w:rPr>
              <w:t>.</w:t>
            </w:r>
          </w:p>
          <w:p w:rsidR="00A94E1A" w:rsidRPr="00A94E1A" w:rsidRDefault="00ED3C5C" w:rsidP="00C8211A">
            <w:pPr>
              <w:jc w:val="both"/>
              <w:rPr>
                <w:color w:val="000000"/>
                <w:sz w:val="22"/>
                <w:szCs w:val="22"/>
              </w:rPr>
            </w:pPr>
            <w:r>
              <w:rPr>
                <w:sz w:val="22"/>
                <w:szCs w:val="22"/>
              </w:rPr>
              <w:t>Обрачун по</w:t>
            </w:r>
            <w:r w:rsidR="00C4713A" w:rsidRPr="00A94E1A">
              <w:rPr>
                <w:color w:val="000000"/>
                <w:sz w:val="22"/>
                <w:szCs w:val="22"/>
              </w:rPr>
              <w:t xml:space="preserve"> m</w:t>
            </w:r>
            <w:r w:rsidR="00C4713A" w:rsidRPr="00497E66">
              <w:rPr>
                <w:color w:val="000000"/>
                <w:sz w:val="22"/>
                <w:szCs w:val="22"/>
                <w:vertAlign w:val="superscript"/>
              </w:rPr>
              <w:t>2</w:t>
            </w:r>
            <w:r w:rsidRPr="00A94E1A">
              <w:rPr>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131</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6</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ED3C5C" w:rsidRDefault="00ED3C5C" w:rsidP="00C8211A">
            <w:pPr>
              <w:jc w:val="both"/>
              <w:rPr>
                <w:color w:val="000000"/>
                <w:sz w:val="22"/>
                <w:szCs w:val="22"/>
              </w:rPr>
            </w:pPr>
            <w:r>
              <w:rPr>
                <w:color w:val="000000"/>
                <w:sz w:val="22"/>
                <w:szCs w:val="22"/>
              </w:rPr>
              <w:t xml:space="preserve">Набавка и уградња расвете типа </w:t>
            </w:r>
            <w:r w:rsidRPr="00A94E1A">
              <w:rPr>
                <w:color w:val="000000"/>
                <w:sz w:val="22"/>
                <w:szCs w:val="22"/>
              </w:rPr>
              <w:t xml:space="preserve">TRN M18233 </w:t>
            </w:r>
            <w:r>
              <w:rPr>
                <w:color w:val="000000"/>
                <w:sz w:val="22"/>
                <w:szCs w:val="22"/>
              </w:rPr>
              <w:t>Флуо растер уградни 4x18W.</w:t>
            </w:r>
          </w:p>
          <w:p w:rsidR="00ED3C5C" w:rsidRDefault="00ED3C5C" w:rsidP="00C8211A">
            <w:pPr>
              <w:jc w:val="both"/>
              <w:rPr>
                <w:color w:val="000000"/>
                <w:sz w:val="22"/>
                <w:szCs w:val="22"/>
              </w:rPr>
            </w:pPr>
            <w:r>
              <w:rPr>
                <w:color w:val="000000"/>
                <w:sz w:val="22"/>
                <w:szCs w:val="22"/>
              </w:rPr>
              <w:t>Обрачун по комаду.</w:t>
            </w:r>
          </w:p>
          <w:p w:rsidR="00A94E1A" w:rsidRPr="00A94E1A" w:rsidRDefault="00ED3C5C" w:rsidP="00C8211A">
            <w:pPr>
              <w:jc w:val="both"/>
              <w:rPr>
                <w:color w:val="000000"/>
                <w:sz w:val="22"/>
                <w:szCs w:val="22"/>
              </w:rPr>
            </w:pP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ED3C5C" w:rsidP="00ED3C5C">
            <w:pPr>
              <w:rPr>
                <w:color w:val="000000"/>
                <w:sz w:val="22"/>
                <w:szCs w:val="22"/>
              </w:rPr>
            </w:pPr>
            <w:r>
              <w:rPr>
                <w:color w:val="000000"/>
                <w:sz w:val="22"/>
                <w:szCs w:val="22"/>
              </w:rPr>
              <w:t>ком</w:t>
            </w:r>
            <w:r w:rsidRPr="00A94E1A">
              <w:rPr>
                <w:color w:val="000000"/>
                <w:sz w:val="22"/>
                <w:szCs w:val="22"/>
              </w:rPr>
              <w:t xml:space="preserve"> </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10</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7</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ED3C5C" w:rsidRDefault="00ED3C5C" w:rsidP="00C8211A">
            <w:pPr>
              <w:jc w:val="both"/>
              <w:rPr>
                <w:color w:val="000000"/>
                <w:sz w:val="22"/>
                <w:szCs w:val="22"/>
              </w:rPr>
            </w:pPr>
            <w:r>
              <w:rPr>
                <w:color w:val="000000"/>
                <w:sz w:val="22"/>
                <w:szCs w:val="22"/>
              </w:rPr>
              <w:t>Демонтажа постојећих јављача пожара, монтажа нових јав</w:t>
            </w:r>
            <w:r w:rsidR="00C8211A">
              <w:rPr>
                <w:color w:val="000000"/>
                <w:sz w:val="22"/>
                <w:szCs w:val="22"/>
              </w:rPr>
              <w:t>љ</w:t>
            </w:r>
            <w:r>
              <w:rPr>
                <w:color w:val="000000"/>
                <w:sz w:val="22"/>
                <w:szCs w:val="22"/>
              </w:rPr>
              <w:t xml:space="preserve">ача типа </w:t>
            </w:r>
            <w:r w:rsidRPr="00A94E1A">
              <w:rPr>
                <w:color w:val="000000"/>
                <w:sz w:val="22"/>
                <w:szCs w:val="22"/>
              </w:rPr>
              <w:t xml:space="preserve">DET-DOTD-230 </w:t>
            </w:r>
            <w:r>
              <w:rPr>
                <w:color w:val="000000"/>
                <w:sz w:val="22"/>
                <w:szCs w:val="22"/>
              </w:rPr>
              <w:t>или еквивалентних након постављања новог спуштеног плафона</w:t>
            </w:r>
            <w:r w:rsidRPr="00A94E1A">
              <w:rPr>
                <w:color w:val="000000"/>
                <w:sz w:val="22"/>
                <w:szCs w:val="22"/>
              </w:rPr>
              <w:t xml:space="preserve">. </w:t>
            </w:r>
          </w:p>
          <w:p w:rsidR="00A94E1A" w:rsidRPr="00A94E1A" w:rsidRDefault="00ED3C5C" w:rsidP="00C8211A">
            <w:pPr>
              <w:jc w:val="both"/>
              <w:rPr>
                <w:color w:val="000000"/>
                <w:sz w:val="22"/>
                <w:szCs w:val="22"/>
              </w:rPr>
            </w:pPr>
            <w:r>
              <w:rPr>
                <w:color w:val="000000"/>
                <w:sz w:val="22"/>
                <w:szCs w:val="22"/>
              </w:rPr>
              <w:t>Обрачун по комаду.</w:t>
            </w:r>
            <w:r w:rsidR="00D56732">
              <w:rPr>
                <w:color w:val="000000"/>
                <w:sz w:val="22"/>
                <w:szCs w:val="22"/>
              </w:rPr>
              <w:t xml:space="preserve"> </w:t>
            </w: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362B26" w:rsidRDefault="00362B26"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8</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263486" w:rsidRPr="009A1EE7" w:rsidRDefault="00ED3C5C" w:rsidP="00C8211A">
            <w:pPr>
              <w:jc w:val="both"/>
              <w:rPr>
                <w:color w:val="000000"/>
                <w:spacing w:val="-2"/>
                <w:sz w:val="22"/>
                <w:szCs w:val="22"/>
              </w:rPr>
            </w:pPr>
            <w:r>
              <w:rPr>
                <w:color w:val="000000"/>
                <w:sz w:val="22"/>
                <w:szCs w:val="22"/>
              </w:rPr>
              <w:t xml:space="preserve">Израда и уградња нових алуминијумских прозора са пластификацијом у белој боји, Профил са термопрекидом, стакло термо </w:t>
            </w:r>
            <w:r w:rsidR="00A94E1A" w:rsidRPr="00A94E1A">
              <w:rPr>
                <w:color w:val="000000"/>
                <w:sz w:val="22"/>
                <w:szCs w:val="22"/>
              </w:rPr>
              <w:t>4+12+4 mm.</w:t>
            </w:r>
            <w:r w:rsidR="00C8211A">
              <w:rPr>
                <w:color w:val="000000"/>
                <w:sz w:val="22"/>
                <w:szCs w:val="22"/>
              </w:rPr>
              <w:t xml:space="preserve"> </w:t>
            </w:r>
            <w:r>
              <w:rPr>
                <w:color w:val="000000"/>
                <w:sz w:val="22"/>
                <w:szCs w:val="22"/>
              </w:rPr>
              <w:t xml:space="preserve">У свему </w:t>
            </w:r>
            <w:r w:rsidRPr="009A1EE7">
              <w:rPr>
                <w:color w:val="000000"/>
                <w:spacing w:val="-2"/>
                <w:sz w:val="22"/>
                <w:szCs w:val="22"/>
              </w:rPr>
              <w:t>по узору на постојеће прозоре</w:t>
            </w:r>
            <w:r w:rsidR="00A94E1A" w:rsidRPr="009A1EE7">
              <w:rPr>
                <w:color w:val="000000"/>
                <w:spacing w:val="-2"/>
                <w:sz w:val="22"/>
                <w:szCs w:val="22"/>
              </w:rPr>
              <w:t xml:space="preserve">. </w:t>
            </w:r>
            <w:r w:rsidR="009A1EE7" w:rsidRPr="009A1EE7">
              <w:rPr>
                <w:color w:val="000000"/>
                <w:spacing w:val="-2"/>
                <w:sz w:val="22"/>
                <w:szCs w:val="22"/>
              </w:rPr>
              <w:t xml:space="preserve">Димензије </w:t>
            </w:r>
            <w:r w:rsidR="00A94E1A" w:rsidRPr="009A1EE7">
              <w:rPr>
                <w:color w:val="000000"/>
                <w:spacing w:val="-2"/>
                <w:sz w:val="22"/>
                <w:szCs w:val="22"/>
              </w:rPr>
              <w:t xml:space="preserve">180x205 cm. </w:t>
            </w:r>
            <w:r w:rsidR="00263486" w:rsidRPr="009A1EE7">
              <w:rPr>
                <w:color w:val="000000"/>
                <w:spacing w:val="-2"/>
                <w:sz w:val="22"/>
                <w:szCs w:val="22"/>
              </w:rPr>
              <w:t>Обрачун по комаду.</w:t>
            </w:r>
          </w:p>
          <w:p w:rsidR="00A94E1A" w:rsidRPr="00A94E1A" w:rsidRDefault="00263486" w:rsidP="00C8211A">
            <w:pPr>
              <w:jc w:val="both"/>
              <w:rPr>
                <w:color w:val="000000"/>
                <w:sz w:val="22"/>
                <w:szCs w:val="22"/>
              </w:rPr>
            </w:pPr>
            <w:r>
              <w:rPr>
                <w:color w:val="000000"/>
                <w:sz w:val="22"/>
                <w:szCs w:val="22"/>
              </w:rPr>
              <w:t xml:space="preserve">Обрачун обухвата и обраду спалетни са унутрашње стране и лимену окапницу са спољашње стране од белог пластифицираног лима. </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362B26" w:rsidRDefault="00362B26"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5</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9</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3176E" w:rsidRDefault="00263486" w:rsidP="00C8211A">
            <w:pPr>
              <w:jc w:val="both"/>
              <w:rPr>
                <w:color w:val="000000"/>
                <w:sz w:val="22"/>
                <w:szCs w:val="22"/>
              </w:rPr>
            </w:pPr>
            <w:r>
              <w:rPr>
                <w:color w:val="000000"/>
                <w:sz w:val="22"/>
                <w:szCs w:val="22"/>
              </w:rPr>
              <w:t>Фарбање постојећих дрвених врата</w:t>
            </w:r>
            <w:r w:rsidR="0093176E">
              <w:rPr>
                <w:color w:val="000000"/>
                <w:sz w:val="22"/>
                <w:szCs w:val="22"/>
              </w:rPr>
              <w:t xml:space="preserve"> белом бојом, са свим потребним припремним предрадњама. </w:t>
            </w:r>
          </w:p>
          <w:p w:rsidR="00A94E1A" w:rsidRPr="00A94E1A" w:rsidRDefault="0093176E" w:rsidP="00C8211A">
            <w:pPr>
              <w:jc w:val="both"/>
              <w:rPr>
                <w:color w:val="000000"/>
                <w:sz w:val="22"/>
                <w:szCs w:val="22"/>
              </w:rPr>
            </w:pPr>
            <w:r>
              <w:rPr>
                <w:color w:val="000000"/>
                <w:sz w:val="22"/>
                <w:szCs w:val="22"/>
              </w:rPr>
              <w:t>Обрачун по</w:t>
            </w:r>
            <w:r w:rsidR="00A94E1A" w:rsidRPr="00A94E1A">
              <w:rPr>
                <w:color w:val="000000"/>
                <w:sz w:val="22"/>
                <w:szCs w:val="22"/>
              </w:rPr>
              <w:t xml:space="preserve"> </w:t>
            </w:r>
            <w:r w:rsidR="00C4713A" w:rsidRPr="00A94E1A">
              <w:rPr>
                <w:color w:val="000000"/>
                <w:sz w:val="22"/>
                <w:szCs w:val="22"/>
              </w:rPr>
              <w:t>m</w:t>
            </w:r>
            <w:r w:rsidR="00C4713A" w:rsidRPr="00497E66">
              <w:rPr>
                <w:color w:val="000000"/>
                <w:sz w:val="22"/>
                <w:szCs w:val="22"/>
                <w:vertAlign w:val="superscript"/>
              </w:rPr>
              <w:t>2</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230</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10</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362B26" w:rsidRDefault="0093176E" w:rsidP="00C8211A">
            <w:pPr>
              <w:jc w:val="both"/>
              <w:rPr>
                <w:color w:val="000000"/>
                <w:sz w:val="22"/>
                <w:szCs w:val="22"/>
              </w:rPr>
            </w:pPr>
            <w:r>
              <w:rPr>
                <w:color w:val="000000"/>
                <w:sz w:val="22"/>
                <w:szCs w:val="22"/>
              </w:rPr>
              <w:t xml:space="preserve">Фарбање постојећег дрвеног паравана, </w:t>
            </w:r>
            <w:r w:rsidR="00C8211A">
              <w:rPr>
                <w:color w:val="000000"/>
                <w:sz w:val="22"/>
                <w:szCs w:val="22"/>
              </w:rPr>
              <w:t>д</w:t>
            </w:r>
            <w:r>
              <w:rPr>
                <w:color w:val="000000"/>
                <w:sz w:val="22"/>
                <w:szCs w:val="22"/>
              </w:rPr>
              <w:t>елимично застакљеног, са свим потребним предрадњама</w:t>
            </w:r>
            <w:r w:rsidR="00362B26">
              <w:rPr>
                <w:color w:val="000000"/>
                <w:sz w:val="22"/>
                <w:szCs w:val="22"/>
              </w:rPr>
              <w:t xml:space="preserve">. </w:t>
            </w:r>
          </w:p>
          <w:p w:rsidR="00A94E1A" w:rsidRPr="00A94E1A" w:rsidRDefault="00362B26" w:rsidP="00C8211A">
            <w:pPr>
              <w:jc w:val="both"/>
              <w:rPr>
                <w:color w:val="000000"/>
                <w:sz w:val="22"/>
                <w:szCs w:val="22"/>
              </w:rPr>
            </w:pPr>
            <w:r>
              <w:rPr>
                <w:color w:val="000000"/>
                <w:sz w:val="22"/>
                <w:szCs w:val="22"/>
              </w:rPr>
              <w:t>Обрачун по</w:t>
            </w:r>
            <w:r w:rsidRPr="00A94E1A">
              <w:rPr>
                <w:color w:val="000000"/>
                <w:sz w:val="22"/>
                <w:szCs w:val="22"/>
              </w:rPr>
              <w:t xml:space="preserve"> </w:t>
            </w:r>
            <w:r w:rsidR="00C4713A" w:rsidRPr="00A94E1A">
              <w:rPr>
                <w:color w:val="000000"/>
                <w:sz w:val="22"/>
                <w:szCs w:val="22"/>
              </w:rPr>
              <w:t>m</w:t>
            </w:r>
            <w:r w:rsidR="00C4713A" w:rsidRPr="00497E66">
              <w:rPr>
                <w:color w:val="000000"/>
                <w:sz w:val="22"/>
                <w:szCs w:val="22"/>
                <w:vertAlign w:val="superscript"/>
              </w:rPr>
              <w:t>2</w:t>
            </w:r>
            <w:r w:rsidRPr="00A94E1A">
              <w:rPr>
                <w:color w:val="000000"/>
                <w:sz w:val="22"/>
                <w:szCs w:val="22"/>
              </w:rPr>
              <w:t>.</w:t>
            </w:r>
            <w:r>
              <w:rPr>
                <w:color w:val="000000"/>
                <w:sz w:val="22"/>
                <w:szCs w:val="22"/>
              </w:rPr>
              <w:t xml:space="preserve"> </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44</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11</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73BAF" w:rsidRDefault="00362B26" w:rsidP="00C8211A">
            <w:pPr>
              <w:jc w:val="both"/>
              <w:rPr>
                <w:color w:val="000000"/>
                <w:sz w:val="22"/>
                <w:szCs w:val="22"/>
              </w:rPr>
            </w:pPr>
            <w:r>
              <w:rPr>
                <w:color w:val="000000"/>
                <w:sz w:val="22"/>
                <w:szCs w:val="22"/>
              </w:rPr>
              <w:t xml:space="preserve">Израда </w:t>
            </w:r>
            <w:r w:rsidR="00F73BAF">
              <w:rPr>
                <w:color w:val="000000"/>
                <w:sz w:val="22"/>
                <w:szCs w:val="22"/>
              </w:rPr>
              <w:t>опшивке од гипскартон плоча на поцинкованој подконструкцији и око каблова изнад разводних кутија.</w:t>
            </w:r>
          </w:p>
          <w:p w:rsidR="00FA4E45" w:rsidRDefault="00F73BAF" w:rsidP="00C8211A">
            <w:pPr>
              <w:jc w:val="both"/>
              <w:rPr>
                <w:color w:val="000000"/>
                <w:sz w:val="22"/>
                <w:szCs w:val="22"/>
              </w:rPr>
            </w:pPr>
            <w:r>
              <w:rPr>
                <w:color w:val="000000"/>
                <w:sz w:val="22"/>
                <w:szCs w:val="22"/>
              </w:rPr>
              <w:t>Димензије</w:t>
            </w:r>
            <w:r w:rsidR="00A94E1A" w:rsidRPr="00A94E1A">
              <w:rPr>
                <w:color w:val="000000"/>
                <w:sz w:val="22"/>
                <w:szCs w:val="22"/>
              </w:rPr>
              <w:t xml:space="preserve"> 80*125*25 cm. </w:t>
            </w:r>
          </w:p>
          <w:p w:rsidR="00A94E1A" w:rsidRPr="00A94E1A" w:rsidRDefault="00F73BAF" w:rsidP="00C8211A">
            <w:pPr>
              <w:jc w:val="both"/>
              <w:rPr>
                <w:color w:val="000000"/>
                <w:sz w:val="22"/>
                <w:szCs w:val="22"/>
              </w:rPr>
            </w:pPr>
            <w:r>
              <w:rPr>
                <w:color w:val="000000"/>
                <w:sz w:val="22"/>
                <w:szCs w:val="22"/>
              </w:rPr>
              <w:t>Обрачун по комаду</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F73BAF" w:rsidRDefault="00F73BAF"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2</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12</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793CBB" w:rsidP="00C8211A">
            <w:pPr>
              <w:jc w:val="both"/>
              <w:rPr>
                <w:color w:val="000000"/>
                <w:sz w:val="22"/>
                <w:szCs w:val="22"/>
              </w:rPr>
            </w:pPr>
            <w:r>
              <w:rPr>
                <w:color w:val="000000"/>
                <w:sz w:val="22"/>
                <w:szCs w:val="22"/>
              </w:rPr>
              <w:t>Припрема шмирглањем и лакирање дрвених прагова на улазним вратима у канцеларије. Димензије</w:t>
            </w:r>
            <w:r w:rsidR="00A94E1A" w:rsidRPr="00A94E1A">
              <w:rPr>
                <w:color w:val="000000"/>
                <w:sz w:val="22"/>
                <w:szCs w:val="22"/>
              </w:rPr>
              <w:t xml:space="preserve"> 1.1*0.5m.</w:t>
            </w:r>
            <w:r w:rsidR="00FA4E45" w:rsidRPr="00A94E1A">
              <w:rPr>
                <w:color w:val="000000"/>
                <w:sz w:val="22"/>
                <w:szCs w:val="22"/>
              </w:rPr>
              <w:t xml:space="preserve"> </w:t>
            </w:r>
          </w:p>
          <w:p w:rsidR="00A94E1A" w:rsidRPr="00A94E1A" w:rsidRDefault="00793CBB" w:rsidP="00C8211A">
            <w:pPr>
              <w:jc w:val="both"/>
              <w:rPr>
                <w:color w:val="000000"/>
                <w:sz w:val="22"/>
                <w:szCs w:val="22"/>
              </w:rPr>
            </w:pPr>
            <w:r>
              <w:rPr>
                <w:color w:val="000000"/>
                <w:sz w:val="22"/>
                <w:szCs w:val="22"/>
              </w:rPr>
              <w:t>Обрачун по комаду</w:t>
            </w:r>
            <w:r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F73BAF" w:rsidRDefault="00F73BAF"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10</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13</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793CBB" w:rsidP="00C8211A">
            <w:pPr>
              <w:jc w:val="both"/>
              <w:rPr>
                <w:color w:val="000000"/>
                <w:sz w:val="22"/>
                <w:szCs w:val="22"/>
              </w:rPr>
            </w:pPr>
            <w:r>
              <w:rPr>
                <w:color w:val="000000"/>
                <w:sz w:val="22"/>
                <w:szCs w:val="22"/>
              </w:rPr>
              <w:t>Фарбање металних врата која су делимично застакљена. Извршити све припремне р</w:t>
            </w:r>
            <w:r w:rsidR="00C8211A">
              <w:rPr>
                <w:color w:val="000000"/>
                <w:sz w:val="22"/>
                <w:szCs w:val="22"/>
              </w:rPr>
              <w:t>а</w:t>
            </w:r>
            <w:r>
              <w:rPr>
                <w:color w:val="000000"/>
                <w:sz w:val="22"/>
                <w:szCs w:val="22"/>
              </w:rPr>
              <w:t>дње и врата бојити 2 пута до постизања уједначене црне боје.</w:t>
            </w:r>
          </w:p>
          <w:p w:rsidR="00A94E1A" w:rsidRPr="00A94E1A" w:rsidRDefault="00793CBB" w:rsidP="00C8211A">
            <w:pPr>
              <w:jc w:val="both"/>
              <w:rPr>
                <w:color w:val="000000"/>
                <w:sz w:val="22"/>
                <w:szCs w:val="22"/>
              </w:rPr>
            </w:pPr>
            <w:r>
              <w:rPr>
                <w:color w:val="000000"/>
                <w:sz w:val="22"/>
                <w:szCs w:val="22"/>
              </w:rPr>
              <w:t xml:space="preserve">Обрачун по </w:t>
            </w:r>
            <w:r w:rsidR="00C4713A" w:rsidRPr="00A94E1A">
              <w:rPr>
                <w:color w:val="000000"/>
                <w:sz w:val="22"/>
                <w:szCs w:val="22"/>
              </w:rPr>
              <w:t>m</w:t>
            </w:r>
            <w:r w:rsidR="00C4713A" w:rsidRPr="00497E66">
              <w:rPr>
                <w:color w:val="000000"/>
                <w:sz w:val="22"/>
                <w:szCs w:val="22"/>
                <w:vertAlign w:val="superscript"/>
              </w:rPr>
              <w:t>2</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23</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14</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793CBB" w:rsidRDefault="00793CBB" w:rsidP="00C8211A">
            <w:pPr>
              <w:jc w:val="both"/>
              <w:rPr>
                <w:color w:val="000000"/>
                <w:sz w:val="22"/>
                <w:szCs w:val="22"/>
              </w:rPr>
            </w:pPr>
            <w:r>
              <w:rPr>
                <w:color w:val="000000"/>
                <w:sz w:val="22"/>
                <w:szCs w:val="22"/>
              </w:rPr>
              <w:t xml:space="preserve">Кречење зидова полудисперзивном бојом у тону по избору Наручиоца. Зидови су завршно обрађени техником „шпански зид“. </w:t>
            </w:r>
          </w:p>
          <w:p w:rsidR="00A94E1A" w:rsidRPr="00A94E1A" w:rsidRDefault="00793CBB" w:rsidP="00C8211A">
            <w:pPr>
              <w:jc w:val="both"/>
              <w:rPr>
                <w:color w:val="000000"/>
                <w:sz w:val="22"/>
                <w:szCs w:val="22"/>
              </w:rPr>
            </w:pPr>
            <w:r>
              <w:rPr>
                <w:color w:val="000000"/>
                <w:sz w:val="22"/>
                <w:szCs w:val="22"/>
              </w:rPr>
              <w:t xml:space="preserve">Обрачун по </w:t>
            </w:r>
            <w:r w:rsidR="00C4713A" w:rsidRPr="00A94E1A">
              <w:rPr>
                <w:color w:val="000000"/>
                <w:sz w:val="22"/>
                <w:szCs w:val="22"/>
              </w:rPr>
              <w:t>m</w:t>
            </w:r>
            <w:r w:rsidR="00C4713A" w:rsidRPr="00497E66">
              <w:rPr>
                <w:color w:val="000000"/>
                <w:sz w:val="22"/>
                <w:szCs w:val="22"/>
                <w:vertAlign w:val="superscript"/>
              </w:rPr>
              <w:t>2</w:t>
            </w:r>
            <w:r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295</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15</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793CBB" w:rsidRDefault="00793CBB" w:rsidP="00C8211A">
            <w:pPr>
              <w:jc w:val="both"/>
              <w:rPr>
                <w:color w:val="000000"/>
                <w:sz w:val="22"/>
                <w:szCs w:val="22"/>
              </w:rPr>
            </w:pPr>
            <w:r>
              <w:rPr>
                <w:color w:val="000000"/>
                <w:sz w:val="22"/>
                <w:szCs w:val="22"/>
              </w:rPr>
              <w:t xml:space="preserve">Кречење зидова степеништа ка спрату полудисперзивном бојом у тону по избору </w:t>
            </w:r>
            <w:r w:rsidR="00C8211A">
              <w:rPr>
                <w:color w:val="000000"/>
                <w:sz w:val="22"/>
                <w:szCs w:val="22"/>
              </w:rPr>
              <w:t>н</w:t>
            </w:r>
            <w:r>
              <w:rPr>
                <w:color w:val="000000"/>
                <w:sz w:val="22"/>
                <w:szCs w:val="22"/>
              </w:rPr>
              <w:t xml:space="preserve">аручиоца. Зидови су завршно обрађени техником „шпански зид“. </w:t>
            </w:r>
          </w:p>
          <w:p w:rsidR="00A94E1A" w:rsidRPr="00A94E1A" w:rsidRDefault="00793CBB" w:rsidP="00C8211A">
            <w:pPr>
              <w:jc w:val="both"/>
              <w:rPr>
                <w:color w:val="000000"/>
                <w:sz w:val="22"/>
                <w:szCs w:val="22"/>
              </w:rPr>
            </w:pPr>
            <w:r>
              <w:rPr>
                <w:color w:val="000000"/>
                <w:sz w:val="22"/>
                <w:szCs w:val="22"/>
              </w:rPr>
              <w:t xml:space="preserve">Обрачун по </w:t>
            </w:r>
            <w:r w:rsidR="00C4713A" w:rsidRPr="00A94E1A">
              <w:rPr>
                <w:color w:val="000000"/>
                <w:sz w:val="22"/>
                <w:szCs w:val="22"/>
              </w:rPr>
              <w:t>m</w:t>
            </w:r>
            <w:r w:rsidR="00C4713A" w:rsidRPr="00497E66">
              <w:rPr>
                <w:color w:val="000000"/>
                <w:sz w:val="22"/>
                <w:szCs w:val="22"/>
                <w:vertAlign w:val="superscript"/>
              </w:rPr>
              <w:t>2</w:t>
            </w:r>
            <w:r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92</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16</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A94E1A" w:rsidRDefault="00793CBB" w:rsidP="00C8211A">
            <w:pPr>
              <w:jc w:val="both"/>
              <w:rPr>
                <w:color w:val="000000"/>
                <w:sz w:val="22"/>
                <w:szCs w:val="22"/>
              </w:rPr>
            </w:pPr>
            <w:r>
              <w:rPr>
                <w:color w:val="000000"/>
                <w:sz w:val="22"/>
                <w:szCs w:val="22"/>
              </w:rPr>
              <w:t>Делимично поправљање завршне обраде шпанског зида. Обрачун паушално.</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793CBB" w:rsidRDefault="00793CBB" w:rsidP="00A94E1A">
            <w:pPr>
              <w:rPr>
                <w:color w:val="000000"/>
                <w:sz w:val="22"/>
                <w:szCs w:val="22"/>
              </w:rPr>
            </w:pPr>
            <w:r>
              <w:rPr>
                <w:color w:val="000000"/>
                <w:sz w:val="22"/>
                <w:szCs w:val="22"/>
              </w:rPr>
              <w:t>паушал</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17</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Default="00793CBB" w:rsidP="00C8211A">
            <w:pPr>
              <w:jc w:val="both"/>
              <w:rPr>
                <w:color w:val="000000"/>
                <w:sz w:val="22"/>
                <w:szCs w:val="22"/>
              </w:rPr>
            </w:pPr>
            <w:r>
              <w:rPr>
                <w:color w:val="000000"/>
                <w:sz w:val="22"/>
                <w:szCs w:val="22"/>
              </w:rPr>
              <w:t>Лакирање дрвеног гелендера на степеништу ка спрату са свим припремним радњама.</w:t>
            </w:r>
          </w:p>
          <w:p w:rsidR="00793CBB" w:rsidRPr="00C8211A" w:rsidRDefault="00793CBB" w:rsidP="00C8211A">
            <w:pPr>
              <w:jc w:val="both"/>
              <w:rPr>
                <w:color w:val="000000"/>
                <w:sz w:val="22"/>
                <w:szCs w:val="22"/>
              </w:rPr>
            </w:pPr>
            <w:r>
              <w:rPr>
                <w:color w:val="000000"/>
                <w:sz w:val="22"/>
                <w:szCs w:val="22"/>
              </w:rPr>
              <w:t>Обрачун по метру дужном</w:t>
            </w:r>
            <w:r w:rsidR="00C821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793CBB">
            <w:pPr>
              <w:rPr>
                <w:color w:val="000000"/>
                <w:sz w:val="22"/>
                <w:szCs w:val="22"/>
              </w:rPr>
            </w:pPr>
            <w:r w:rsidRPr="00A94E1A">
              <w:rPr>
                <w:color w:val="000000"/>
                <w:sz w:val="22"/>
                <w:szCs w:val="22"/>
              </w:rPr>
              <w:t>m</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20</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18</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FA4E45" w:rsidRDefault="00793CBB" w:rsidP="00C8211A">
            <w:pPr>
              <w:jc w:val="both"/>
              <w:rPr>
                <w:color w:val="000000"/>
                <w:sz w:val="22"/>
                <w:szCs w:val="22"/>
              </w:rPr>
            </w:pPr>
            <w:r>
              <w:rPr>
                <w:color w:val="000000"/>
                <w:sz w:val="22"/>
                <w:szCs w:val="22"/>
              </w:rPr>
              <w:t xml:space="preserve">Израда и уградња PVC клупице-солбанка са унутрашње стране прозора. Дужина клупице </w:t>
            </w:r>
            <w:r w:rsidR="00A94E1A" w:rsidRPr="00A94E1A">
              <w:rPr>
                <w:color w:val="000000"/>
                <w:sz w:val="22"/>
                <w:szCs w:val="22"/>
              </w:rPr>
              <w:t>1,80m.</w:t>
            </w:r>
          </w:p>
          <w:p w:rsidR="00A94E1A" w:rsidRPr="00793CBB" w:rsidRDefault="00793CBB" w:rsidP="00C8211A">
            <w:pPr>
              <w:jc w:val="both"/>
              <w:rPr>
                <w:color w:val="000000"/>
                <w:sz w:val="22"/>
                <w:szCs w:val="22"/>
              </w:rPr>
            </w:pPr>
            <w:r>
              <w:rPr>
                <w:color w:val="000000"/>
                <w:sz w:val="22"/>
                <w:szCs w:val="22"/>
              </w:rPr>
              <w:t>Обрачун по комаду.</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793CBB" w:rsidRDefault="00793CBB"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5</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b/>
                <w:bCs/>
                <w:color w:val="000000"/>
                <w:sz w:val="22"/>
                <w:szCs w:val="22"/>
              </w:rPr>
            </w:pPr>
            <w:r w:rsidRPr="00A94E1A">
              <w:rPr>
                <w:b/>
                <w:bCs/>
                <w:color w:val="000000"/>
                <w:sz w:val="22"/>
                <w:szCs w:val="22"/>
              </w:rPr>
              <w:t>III</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A94E1A" w:rsidRDefault="00A94E1A" w:rsidP="00ED3C5C">
            <w:pPr>
              <w:rPr>
                <w:b/>
                <w:bCs/>
                <w:color w:val="000000"/>
                <w:sz w:val="22"/>
                <w:szCs w:val="22"/>
              </w:rPr>
            </w:pPr>
            <w:r>
              <w:rPr>
                <w:b/>
                <w:bCs/>
                <w:color w:val="000000"/>
                <w:sz w:val="22"/>
                <w:szCs w:val="22"/>
              </w:rPr>
              <w:t>Инжењерска лабораторија и мокри чвор</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1</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A94E1A" w:rsidRDefault="00A94E1A" w:rsidP="00C8211A">
            <w:pPr>
              <w:jc w:val="both"/>
              <w:rPr>
                <w:color w:val="000000"/>
                <w:sz w:val="22"/>
                <w:szCs w:val="22"/>
              </w:rPr>
            </w:pPr>
            <w:r>
              <w:rPr>
                <w:color w:val="000000"/>
                <w:sz w:val="22"/>
                <w:szCs w:val="22"/>
              </w:rPr>
              <w:t>Обијање потклобученог малтера са откривањем дотрајалих водоводних цеви. Обрачун п</w:t>
            </w:r>
            <w:r w:rsidRPr="00A94E1A">
              <w:rPr>
                <w:color w:val="000000"/>
                <w:sz w:val="22"/>
                <w:szCs w:val="22"/>
              </w:rPr>
              <w:t xml:space="preserve">o </w:t>
            </w:r>
            <w:r w:rsidR="00C4713A" w:rsidRPr="00A94E1A">
              <w:rPr>
                <w:color w:val="000000"/>
                <w:sz w:val="22"/>
                <w:szCs w:val="22"/>
              </w:rPr>
              <w:t>m</w:t>
            </w:r>
            <w:r w:rsidR="00C4713A" w:rsidRPr="00497E66">
              <w:rPr>
                <w:color w:val="000000"/>
                <w:sz w:val="22"/>
                <w:szCs w:val="22"/>
                <w:vertAlign w:val="superscript"/>
              </w:rPr>
              <w:t>2</w:t>
            </w:r>
            <w:r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2</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497E66" w:rsidRDefault="00497E66" w:rsidP="00C8211A">
            <w:pPr>
              <w:jc w:val="both"/>
              <w:rPr>
                <w:color w:val="000000"/>
                <w:sz w:val="22"/>
                <w:szCs w:val="22"/>
              </w:rPr>
            </w:pPr>
            <w:r>
              <w:rPr>
                <w:color w:val="000000"/>
                <w:sz w:val="22"/>
                <w:szCs w:val="22"/>
              </w:rPr>
              <w:t>Сечење постојећих водоводних цеви и замена истих са свим потребним елементима како би се омогућио нормалан рад судопере.</w:t>
            </w:r>
          </w:p>
          <w:p w:rsidR="00A94E1A" w:rsidRPr="00A94E1A" w:rsidRDefault="00497E66" w:rsidP="00C8211A">
            <w:pPr>
              <w:jc w:val="both"/>
              <w:rPr>
                <w:color w:val="000000"/>
                <w:sz w:val="22"/>
                <w:szCs w:val="22"/>
              </w:rPr>
            </w:pPr>
            <w:r>
              <w:rPr>
                <w:color w:val="000000"/>
                <w:sz w:val="22"/>
                <w:szCs w:val="22"/>
              </w:rPr>
              <w:t xml:space="preserve">Процена: </w:t>
            </w:r>
            <w:r w:rsidR="00A94E1A" w:rsidRPr="00A94E1A">
              <w:rPr>
                <w:color w:val="000000"/>
                <w:sz w:val="22"/>
                <w:szCs w:val="22"/>
              </w:rPr>
              <w:t xml:space="preserve">cca 10 m </w:t>
            </w:r>
            <w:r>
              <w:rPr>
                <w:color w:val="000000"/>
                <w:sz w:val="22"/>
                <w:szCs w:val="22"/>
              </w:rPr>
              <w:t xml:space="preserve">цеви </w:t>
            </w:r>
            <w:r w:rsidR="00A94E1A" w:rsidRPr="00A94E1A">
              <w:rPr>
                <w:color w:val="000000"/>
                <w:sz w:val="22"/>
                <w:szCs w:val="22"/>
              </w:rPr>
              <w:t xml:space="preserve">1/2´ </w:t>
            </w:r>
            <w:r>
              <w:rPr>
                <w:color w:val="000000"/>
                <w:sz w:val="22"/>
                <w:szCs w:val="22"/>
              </w:rPr>
              <w:t>са пратећим фазонским комадима, сифоном, вентилима. Обрачун комплет</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497E66" w:rsidRDefault="00497E66" w:rsidP="00A94E1A">
            <w:pPr>
              <w:rPr>
                <w:color w:val="000000"/>
                <w:sz w:val="22"/>
                <w:szCs w:val="22"/>
              </w:rPr>
            </w:pPr>
            <w:r>
              <w:rPr>
                <w:color w:val="000000"/>
                <w:sz w:val="22"/>
                <w:szCs w:val="22"/>
              </w:rPr>
              <w:t>комплет</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3</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497E66" w:rsidRDefault="00497E66" w:rsidP="00C8211A">
            <w:pPr>
              <w:jc w:val="both"/>
              <w:rPr>
                <w:color w:val="000000"/>
                <w:sz w:val="22"/>
                <w:szCs w:val="22"/>
              </w:rPr>
            </w:pPr>
            <w:r>
              <w:rPr>
                <w:color w:val="000000"/>
                <w:sz w:val="22"/>
                <w:szCs w:val="22"/>
              </w:rPr>
              <w:t>Демонтажа постојећих писоара и вентила са санацијом места где су исти били монтирани</w:t>
            </w:r>
            <w:r w:rsidR="00A94E1A" w:rsidRPr="00A94E1A">
              <w:rPr>
                <w:color w:val="000000"/>
                <w:sz w:val="22"/>
                <w:szCs w:val="22"/>
              </w:rPr>
              <w:t>.</w:t>
            </w:r>
            <w:r w:rsidR="00C8211A">
              <w:rPr>
                <w:color w:val="000000"/>
                <w:sz w:val="22"/>
                <w:szCs w:val="22"/>
              </w:rPr>
              <w:t xml:space="preserve"> </w:t>
            </w:r>
            <w:r>
              <w:rPr>
                <w:color w:val="000000"/>
                <w:sz w:val="22"/>
                <w:szCs w:val="22"/>
              </w:rPr>
              <w:t>Санацију извршити лепљењем зидним керамичким плочицама, комплетно на зидовима где су се налазили писоари</w:t>
            </w:r>
            <w:r w:rsidR="00A94E1A" w:rsidRPr="00A94E1A">
              <w:rPr>
                <w:color w:val="000000"/>
                <w:sz w:val="22"/>
                <w:szCs w:val="22"/>
              </w:rPr>
              <w:t>, cca 10 m2.</w:t>
            </w:r>
          </w:p>
          <w:p w:rsidR="00A94E1A" w:rsidRPr="00A94E1A" w:rsidRDefault="00497E66" w:rsidP="00C8211A">
            <w:pPr>
              <w:jc w:val="both"/>
              <w:rPr>
                <w:color w:val="000000"/>
                <w:sz w:val="22"/>
                <w:szCs w:val="22"/>
              </w:rPr>
            </w:pPr>
            <w:r>
              <w:rPr>
                <w:color w:val="000000"/>
                <w:sz w:val="22"/>
                <w:szCs w:val="22"/>
              </w:rPr>
              <w:t>Обрачун по комаду писоара.</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497E66" w:rsidRDefault="00497E66"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2</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4</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A94E1A" w:rsidRDefault="00497E66" w:rsidP="00C8211A">
            <w:pPr>
              <w:jc w:val="both"/>
              <w:rPr>
                <w:color w:val="000000"/>
                <w:sz w:val="22"/>
                <w:szCs w:val="22"/>
              </w:rPr>
            </w:pPr>
            <w:r>
              <w:rPr>
                <w:color w:val="000000"/>
                <w:sz w:val="22"/>
                <w:szCs w:val="22"/>
              </w:rPr>
              <w:t>Малтерисање постојећих зидова са којих је обијен малтер</w:t>
            </w:r>
            <w:r w:rsidR="009656C8">
              <w:rPr>
                <w:color w:val="000000"/>
                <w:sz w:val="22"/>
                <w:szCs w:val="22"/>
              </w:rPr>
              <w:t>, до изравнавања површина и припрем</w:t>
            </w:r>
            <w:r w:rsidR="00D56732">
              <w:rPr>
                <w:color w:val="000000"/>
                <w:sz w:val="22"/>
                <w:szCs w:val="22"/>
              </w:rPr>
              <w:t xml:space="preserve">е за лепљење керамичких плочица. </w:t>
            </w:r>
            <w:r w:rsidR="009656C8">
              <w:rPr>
                <w:color w:val="000000"/>
                <w:sz w:val="22"/>
                <w:szCs w:val="22"/>
              </w:rPr>
              <w:t xml:space="preserve">Обрачун по </w:t>
            </w:r>
            <w:r w:rsidR="00A94E1A" w:rsidRPr="00A94E1A">
              <w:rPr>
                <w:color w:val="000000"/>
                <w:sz w:val="22"/>
                <w:szCs w:val="22"/>
              </w:rPr>
              <w:t xml:space="preserve"> </w:t>
            </w:r>
            <w:r w:rsidR="00C4713A" w:rsidRPr="00A94E1A">
              <w:rPr>
                <w:color w:val="000000"/>
                <w:sz w:val="22"/>
                <w:szCs w:val="22"/>
              </w:rPr>
              <w:t>m</w:t>
            </w:r>
            <w:r w:rsidR="00C4713A" w:rsidRPr="00497E66">
              <w:rPr>
                <w:color w:val="000000"/>
                <w:sz w:val="22"/>
                <w:szCs w:val="22"/>
                <w:vertAlign w:val="superscript"/>
              </w:rPr>
              <w:t>2</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6</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5</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A94E1A" w:rsidRPr="00A94E1A" w:rsidRDefault="009656C8" w:rsidP="00C8211A">
            <w:pPr>
              <w:jc w:val="both"/>
              <w:rPr>
                <w:color w:val="000000"/>
                <w:sz w:val="22"/>
                <w:szCs w:val="22"/>
              </w:rPr>
            </w:pPr>
            <w:r>
              <w:rPr>
                <w:color w:val="000000"/>
                <w:sz w:val="22"/>
                <w:szCs w:val="22"/>
              </w:rPr>
              <w:t xml:space="preserve">Глетовање у два слоја и кречење полудисперзивном белом бојом. Обрачун по </w:t>
            </w:r>
            <w:r w:rsidR="00C4713A" w:rsidRPr="00A94E1A">
              <w:rPr>
                <w:color w:val="000000"/>
                <w:sz w:val="22"/>
                <w:szCs w:val="22"/>
              </w:rPr>
              <w:t>m</w:t>
            </w:r>
            <w:r w:rsidR="00C4713A" w:rsidRPr="00497E66">
              <w:rPr>
                <w:color w:val="000000"/>
                <w:sz w:val="22"/>
                <w:szCs w:val="22"/>
                <w:vertAlign w:val="superscript"/>
              </w:rPr>
              <w:t>2</w:t>
            </w:r>
            <w:r w:rsidR="00A94E1A"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10</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6</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Набавка материјала и лепљење зидних керамичких плочица дома</w:t>
            </w:r>
            <w:r w:rsidR="00C8211A">
              <w:rPr>
                <w:color w:val="000000"/>
                <w:sz w:val="22"/>
                <w:szCs w:val="22"/>
              </w:rPr>
              <w:t>ћ</w:t>
            </w:r>
            <w:r>
              <w:rPr>
                <w:color w:val="000000"/>
                <w:sz w:val="22"/>
                <w:szCs w:val="22"/>
              </w:rPr>
              <w:t xml:space="preserve">е производње </w:t>
            </w:r>
            <w:r w:rsidR="00A94E1A" w:rsidRPr="00A94E1A">
              <w:rPr>
                <w:color w:val="000000"/>
                <w:sz w:val="22"/>
                <w:szCs w:val="22"/>
              </w:rPr>
              <w:t xml:space="preserve">I </w:t>
            </w:r>
            <w:r>
              <w:rPr>
                <w:color w:val="000000"/>
                <w:sz w:val="22"/>
                <w:szCs w:val="22"/>
              </w:rPr>
              <w:t>класе</w:t>
            </w:r>
            <w:r w:rsidR="00A94E1A" w:rsidRPr="00A94E1A">
              <w:rPr>
                <w:color w:val="000000"/>
                <w:sz w:val="22"/>
                <w:szCs w:val="22"/>
              </w:rPr>
              <w:t xml:space="preserve">. </w:t>
            </w:r>
            <w:r>
              <w:rPr>
                <w:color w:val="000000"/>
                <w:sz w:val="22"/>
                <w:szCs w:val="22"/>
              </w:rPr>
              <w:t>Плочице се лепе у слоју грађевинског лепка</w:t>
            </w:r>
            <w:r w:rsidR="00A94E1A" w:rsidRPr="00A94E1A">
              <w:rPr>
                <w:color w:val="000000"/>
                <w:sz w:val="22"/>
                <w:szCs w:val="22"/>
              </w:rPr>
              <w:t xml:space="preserve">. </w:t>
            </w:r>
          </w:p>
          <w:p w:rsidR="00A94E1A" w:rsidRPr="00A94E1A" w:rsidRDefault="009656C8" w:rsidP="00C8211A">
            <w:pPr>
              <w:jc w:val="both"/>
              <w:rPr>
                <w:color w:val="000000"/>
                <w:sz w:val="22"/>
                <w:szCs w:val="22"/>
              </w:rPr>
            </w:pPr>
            <w:r>
              <w:rPr>
                <w:color w:val="000000"/>
                <w:sz w:val="22"/>
                <w:szCs w:val="22"/>
              </w:rPr>
              <w:t xml:space="preserve">Обрачун по </w:t>
            </w:r>
            <w:r w:rsidRPr="00A94E1A">
              <w:rPr>
                <w:color w:val="000000"/>
                <w:sz w:val="22"/>
                <w:szCs w:val="22"/>
              </w:rPr>
              <w:t>m</w:t>
            </w:r>
            <w:r w:rsidRPr="00497E66">
              <w:rPr>
                <w:color w:val="000000"/>
                <w:sz w:val="22"/>
                <w:szCs w:val="22"/>
                <w:vertAlign w:val="superscript"/>
              </w:rPr>
              <w:t>2</w:t>
            </w:r>
            <w:r>
              <w:rPr>
                <w:color w:val="000000"/>
                <w:sz w:val="22"/>
                <w:szCs w:val="22"/>
              </w:rPr>
              <w:t>,</w:t>
            </w:r>
            <w:r w:rsidR="00C8211A">
              <w:rPr>
                <w:color w:val="000000"/>
                <w:sz w:val="22"/>
                <w:szCs w:val="22"/>
              </w:rPr>
              <w:t xml:space="preserve"> </w:t>
            </w:r>
            <w:r>
              <w:rPr>
                <w:color w:val="000000"/>
                <w:sz w:val="22"/>
                <w:szCs w:val="22"/>
              </w:rPr>
              <w:t>комплет са фуговањем плочица и уградњом угаоних лајсни.</w:t>
            </w:r>
            <w:r w:rsidR="00A94E1A" w:rsidRPr="00A94E1A">
              <w:rPr>
                <w:color w:val="000000"/>
                <w:sz w:val="22"/>
                <w:szCs w:val="22"/>
              </w:rPr>
              <w:t xml:space="preserve"> </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7</w:t>
            </w:r>
          </w:p>
        </w:tc>
      </w:tr>
      <w:tr w:rsidR="00A94E1A"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ED3C5C">
            <w:pPr>
              <w:jc w:val="center"/>
              <w:rPr>
                <w:color w:val="000000"/>
                <w:sz w:val="22"/>
                <w:szCs w:val="22"/>
              </w:rPr>
            </w:pPr>
            <w:r w:rsidRPr="00A94E1A">
              <w:rPr>
                <w:color w:val="000000"/>
                <w:sz w:val="22"/>
                <w:szCs w:val="22"/>
              </w:rPr>
              <w:t>7</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Кречење зидова полудиспе</w:t>
            </w:r>
            <w:r w:rsidR="00C8211A">
              <w:rPr>
                <w:color w:val="000000"/>
                <w:sz w:val="22"/>
                <w:szCs w:val="22"/>
              </w:rPr>
              <w:t>рзивном бојом у тону по избору н</w:t>
            </w:r>
            <w:r>
              <w:rPr>
                <w:color w:val="000000"/>
                <w:sz w:val="22"/>
                <w:szCs w:val="22"/>
              </w:rPr>
              <w:t xml:space="preserve">аручиоца. </w:t>
            </w:r>
          </w:p>
          <w:p w:rsidR="00A94E1A" w:rsidRPr="00C4713A" w:rsidRDefault="009656C8" w:rsidP="00C8211A">
            <w:pPr>
              <w:jc w:val="both"/>
              <w:rPr>
                <w:color w:val="000000"/>
                <w:sz w:val="22"/>
                <w:szCs w:val="22"/>
              </w:rPr>
            </w:pPr>
            <w:r>
              <w:rPr>
                <w:color w:val="000000"/>
                <w:sz w:val="22"/>
                <w:szCs w:val="22"/>
              </w:rPr>
              <w:t xml:space="preserve">Обрачун по </w:t>
            </w:r>
            <w:r w:rsidR="00C4713A" w:rsidRPr="00A94E1A">
              <w:rPr>
                <w:color w:val="000000"/>
                <w:sz w:val="22"/>
                <w:szCs w:val="22"/>
              </w:rPr>
              <w:t>m</w:t>
            </w:r>
            <w:r w:rsidR="00C4713A" w:rsidRPr="00497E66">
              <w:rPr>
                <w:color w:val="000000"/>
                <w:sz w:val="22"/>
                <w:szCs w:val="22"/>
                <w:vertAlign w:val="superscript"/>
              </w:rPr>
              <w:t>2</w:t>
            </w:r>
            <w:r w:rsidR="00C4713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497E66"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A94E1A" w:rsidRPr="00A94E1A" w:rsidRDefault="00A94E1A" w:rsidP="00A94E1A">
            <w:pPr>
              <w:rPr>
                <w:color w:val="000000"/>
                <w:sz w:val="22"/>
                <w:szCs w:val="22"/>
              </w:rPr>
            </w:pPr>
            <w:r w:rsidRPr="00A94E1A">
              <w:rPr>
                <w:color w:val="000000"/>
                <w:sz w:val="22"/>
                <w:szCs w:val="22"/>
              </w:rPr>
              <w:t>160</w:t>
            </w:r>
          </w:p>
        </w:tc>
      </w:tr>
      <w:tr w:rsidR="009656C8"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ED3C5C">
            <w:pPr>
              <w:jc w:val="center"/>
              <w:rPr>
                <w:color w:val="000000"/>
                <w:sz w:val="22"/>
                <w:szCs w:val="22"/>
              </w:rPr>
            </w:pPr>
            <w:r w:rsidRPr="00A94E1A">
              <w:rPr>
                <w:color w:val="000000"/>
                <w:sz w:val="22"/>
                <w:szCs w:val="22"/>
              </w:rPr>
              <w:t>8</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Pr="007B748A" w:rsidRDefault="009656C8" w:rsidP="00C8211A">
            <w:pPr>
              <w:jc w:val="both"/>
              <w:rPr>
                <w:color w:val="000000"/>
                <w:sz w:val="22"/>
                <w:szCs w:val="22"/>
              </w:rPr>
            </w:pPr>
            <w:r>
              <w:rPr>
                <w:color w:val="000000"/>
                <w:sz w:val="22"/>
                <w:szCs w:val="22"/>
              </w:rPr>
              <w:t>Фарбање постојећих радијатора ватроотпорним бојама са свим потребним предрадњама.</w:t>
            </w:r>
            <w:r w:rsidR="00D56732">
              <w:rPr>
                <w:color w:val="000000"/>
                <w:sz w:val="22"/>
                <w:szCs w:val="22"/>
              </w:rPr>
              <w:t xml:space="preserve"> </w:t>
            </w:r>
            <w:r>
              <w:rPr>
                <w:color w:val="000000"/>
                <w:sz w:val="22"/>
                <w:szCs w:val="22"/>
              </w:rPr>
              <w:t>Обрачун по комаду ребра.</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497E66" w:rsidRDefault="009656C8"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28</w:t>
            </w:r>
          </w:p>
        </w:tc>
      </w:tr>
      <w:tr w:rsidR="009656C8"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ED3C5C">
            <w:pPr>
              <w:jc w:val="center"/>
              <w:rPr>
                <w:color w:val="000000"/>
                <w:sz w:val="22"/>
                <w:szCs w:val="22"/>
              </w:rPr>
            </w:pPr>
            <w:r w:rsidRPr="00A94E1A">
              <w:rPr>
                <w:color w:val="000000"/>
                <w:sz w:val="22"/>
                <w:szCs w:val="22"/>
              </w:rPr>
              <w:t>9</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Фарбање постојећих радијаторских цеви ватроотпорном бојом са свим предрадњама.</w:t>
            </w:r>
          </w:p>
          <w:p w:rsidR="009656C8" w:rsidRPr="007B748A" w:rsidRDefault="009656C8" w:rsidP="00C8211A">
            <w:pPr>
              <w:jc w:val="both"/>
              <w:rPr>
                <w:color w:val="000000"/>
                <w:sz w:val="22"/>
                <w:szCs w:val="22"/>
              </w:rPr>
            </w:pPr>
            <w:r>
              <w:rPr>
                <w:color w:val="000000"/>
                <w:sz w:val="22"/>
                <w:szCs w:val="22"/>
              </w:rPr>
              <w:t>Обрачун по метру дужном.</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497E66">
            <w:pPr>
              <w:rPr>
                <w:color w:val="000000"/>
                <w:sz w:val="22"/>
                <w:szCs w:val="22"/>
              </w:rPr>
            </w:pPr>
            <w:r w:rsidRPr="00A94E1A">
              <w:rPr>
                <w:color w:val="000000"/>
                <w:sz w:val="22"/>
                <w:szCs w:val="22"/>
              </w:rPr>
              <w:t>m</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25</w:t>
            </w:r>
          </w:p>
        </w:tc>
      </w:tr>
      <w:tr w:rsidR="009656C8"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ED3C5C">
            <w:pPr>
              <w:jc w:val="center"/>
              <w:rPr>
                <w:color w:val="000000"/>
                <w:sz w:val="22"/>
                <w:szCs w:val="22"/>
              </w:rPr>
            </w:pPr>
            <w:r w:rsidRPr="00A94E1A">
              <w:rPr>
                <w:color w:val="000000"/>
                <w:sz w:val="22"/>
                <w:szCs w:val="22"/>
              </w:rPr>
              <w:t>10</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 xml:space="preserve">Фарбање постојећих дрвених врата белом бојом, са свим потребним припремним предрадњама. </w:t>
            </w:r>
          </w:p>
          <w:p w:rsidR="009656C8" w:rsidRPr="00A94E1A" w:rsidRDefault="009656C8" w:rsidP="00C8211A">
            <w:pPr>
              <w:jc w:val="both"/>
              <w:rPr>
                <w:color w:val="000000"/>
                <w:sz w:val="22"/>
                <w:szCs w:val="22"/>
              </w:rPr>
            </w:pPr>
            <w:r>
              <w:rPr>
                <w:color w:val="000000"/>
                <w:sz w:val="22"/>
                <w:szCs w:val="22"/>
              </w:rPr>
              <w:t>Обрачун по</w:t>
            </w:r>
            <w:r w:rsidRPr="00A94E1A">
              <w:rPr>
                <w:color w:val="000000"/>
                <w:sz w:val="22"/>
                <w:szCs w:val="22"/>
              </w:rPr>
              <w:t xml:space="preserve"> </w:t>
            </w:r>
            <w:r w:rsidR="00C4713A" w:rsidRPr="00A94E1A">
              <w:rPr>
                <w:color w:val="000000"/>
                <w:sz w:val="22"/>
                <w:szCs w:val="22"/>
              </w:rPr>
              <w:t>m</w:t>
            </w:r>
            <w:r w:rsidR="00C4713A" w:rsidRPr="00497E66">
              <w:rPr>
                <w:color w:val="000000"/>
                <w:sz w:val="22"/>
                <w:szCs w:val="22"/>
                <w:vertAlign w:val="superscript"/>
              </w:rPr>
              <w:t>2</w:t>
            </w:r>
            <w:r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m</w:t>
            </w:r>
            <w:r w:rsidRPr="00497E66">
              <w:rPr>
                <w:color w:val="000000"/>
                <w:sz w:val="22"/>
                <w:szCs w:val="22"/>
                <w:vertAlign w:val="superscript"/>
              </w:rPr>
              <w:t>2</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36</w:t>
            </w:r>
          </w:p>
        </w:tc>
      </w:tr>
      <w:tr w:rsidR="009656C8"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ED3C5C">
            <w:pPr>
              <w:jc w:val="center"/>
              <w:rPr>
                <w:color w:val="000000"/>
                <w:sz w:val="22"/>
                <w:szCs w:val="22"/>
              </w:rPr>
            </w:pPr>
            <w:r w:rsidRPr="00A94E1A">
              <w:rPr>
                <w:color w:val="000000"/>
                <w:sz w:val="22"/>
                <w:szCs w:val="22"/>
              </w:rPr>
              <w:t>11</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Демонтажа постојећих прозора</w:t>
            </w:r>
            <w:r w:rsidRPr="00A94E1A">
              <w:rPr>
                <w:color w:val="000000"/>
                <w:sz w:val="22"/>
                <w:szCs w:val="22"/>
              </w:rPr>
              <w:t>.</w:t>
            </w:r>
          </w:p>
          <w:p w:rsidR="009656C8" w:rsidRPr="00A94E1A" w:rsidRDefault="009656C8" w:rsidP="00C8211A">
            <w:pPr>
              <w:jc w:val="both"/>
              <w:rPr>
                <w:color w:val="000000"/>
                <w:sz w:val="22"/>
                <w:szCs w:val="22"/>
              </w:rPr>
            </w:pPr>
            <w:r>
              <w:rPr>
                <w:color w:val="000000"/>
                <w:sz w:val="22"/>
                <w:szCs w:val="22"/>
              </w:rPr>
              <w:t>Обрачун по комаду</w:t>
            </w:r>
            <w:r w:rsidRPr="00A94E1A">
              <w:rPr>
                <w:color w:val="000000"/>
                <w:sz w:val="22"/>
                <w:szCs w:val="22"/>
              </w:rPr>
              <w:t>.</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497E66" w:rsidRDefault="009656C8"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1</w:t>
            </w:r>
          </w:p>
        </w:tc>
      </w:tr>
      <w:tr w:rsidR="009656C8"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ED3C5C">
            <w:pPr>
              <w:jc w:val="center"/>
              <w:rPr>
                <w:color w:val="000000"/>
                <w:sz w:val="22"/>
                <w:szCs w:val="22"/>
              </w:rPr>
            </w:pPr>
            <w:r w:rsidRPr="00A94E1A">
              <w:rPr>
                <w:color w:val="000000"/>
                <w:sz w:val="22"/>
                <w:szCs w:val="22"/>
              </w:rPr>
              <w:t>12</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 xml:space="preserve">Израда и уградња нових алуминијумских прозора са пластификацијом у белој боји, Профил са термопрекидом, стакло термо </w:t>
            </w:r>
            <w:r w:rsidRPr="00A94E1A">
              <w:rPr>
                <w:color w:val="000000"/>
                <w:sz w:val="22"/>
                <w:szCs w:val="22"/>
              </w:rPr>
              <w:t>4+12+4 mm.</w:t>
            </w:r>
            <w:r w:rsidR="00C8211A">
              <w:rPr>
                <w:color w:val="000000"/>
                <w:sz w:val="22"/>
                <w:szCs w:val="22"/>
              </w:rPr>
              <w:t xml:space="preserve"> </w:t>
            </w:r>
            <w:r>
              <w:rPr>
                <w:color w:val="000000"/>
                <w:sz w:val="22"/>
                <w:szCs w:val="22"/>
              </w:rPr>
              <w:t>У свему по узору на постојеће прозоре</w:t>
            </w:r>
            <w:r w:rsidRPr="00A94E1A">
              <w:rPr>
                <w:color w:val="000000"/>
                <w:sz w:val="22"/>
                <w:szCs w:val="22"/>
              </w:rPr>
              <w:t xml:space="preserve">. </w:t>
            </w:r>
            <w:r w:rsidR="00C8211A">
              <w:rPr>
                <w:color w:val="000000"/>
                <w:sz w:val="22"/>
                <w:szCs w:val="22"/>
              </w:rPr>
              <w:t>Димензије</w:t>
            </w:r>
            <w:r w:rsidRPr="00A94E1A">
              <w:rPr>
                <w:color w:val="000000"/>
                <w:sz w:val="22"/>
                <w:szCs w:val="22"/>
              </w:rPr>
              <w:t xml:space="preserve"> 180x205 cm. </w:t>
            </w:r>
          </w:p>
          <w:p w:rsidR="009656C8" w:rsidRDefault="009656C8" w:rsidP="00C8211A">
            <w:pPr>
              <w:jc w:val="both"/>
              <w:rPr>
                <w:color w:val="000000"/>
                <w:sz w:val="22"/>
                <w:szCs w:val="22"/>
              </w:rPr>
            </w:pPr>
            <w:r>
              <w:rPr>
                <w:color w:val="000000"/>
                <w:sz w:val="22"/>
                <w:szCs w:val="22"/>
              </w:rPr>
              <w:t>Обрачун по комаду.</w:t>
            </w:r>
          </w:p>
          <w:p w:rsidR="009656C8" w:rsidRPr="009656C8" w:rsidRDefault="009656C8" w:rsidP="00C8211A">
            <w:pPr>
              <w:jc w:val="both"/>
              <w:rPr>
                <w:color w:val="000000"/>
                <w:sz w:val="22"/>
                <w:szCs w:val="22"/>
              </w:rPr>
            </w:pPr>
            <w:r>
              <w:rPr>
                <w:color w:val="000000"/>
                <w:sz w:val="22"/>
                <w:szCs w:val="22"/>
              </w:rPr>
              <w:t>Обрачун обухвата и обраду спалетни са унутрашње стране и лимену окапницу са спољашње стране од белог пластифицираног лима.</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497E66" w:rsidRDefault="009656C8"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1</w:t>
            </w:r>
          </w:p>
        </w:tc>
      </w:tr>
      <w:tr w:rsidR="009656C8" w:rsidRPr="00A94E1A" w:rsidTr="00D56732">
        <w:trPr>
          <w:gridAfter w:val="1"/>
          <w:wAfter w:w="1055" w:type="pct"/>
          <w:trHeight w:val="397"/>
        </w:trPr>
        <w:tc>
          <w:tcPr>
            <w:tcW w:w="384"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ED3C5C">
            <w:pPr>
              <w:jc w:val="center"/>
              <w:rPr>
                <w:color w:val="000000"/>
                <w:sz w:val="22"/>
                <w:szCs w:val="22"/>
              </w:rPr>
            </w:pPr>
            <w:r w:rsidRPr="00A94E1A">
              <w:rPr>
                <w:color w:val="000000"/>
                <w:sz w:val="22"/>
                <w:szCs w:val="22"/>
              </w:rPr>
              <w:t>13</w:t>
            </w:r>
          </w:p>
        </w:tc>
        <w:tc>
          <w:tcPr>
            <w:tcW w:w="2874" w:type="pct"/>
            <w:tcBorders>
              <w:top w:val="single" w:sz="4" w:space="0" w:color="auto"/>
              <w:left w:val="single" w:sz="4" w:space="0" w:color="auto"/>
              <w:bottom w:val="single" w:sz="4" w:space="0" w:color="auto"/>
              <w:right w:val="single" w:sz="4" w:space="0" w:color="auto"/>
            </w:tcBorders>
            <w:shd w:val="clear" w:color="auto" w:fill="auto"/>
            <w:hideMark/>
          </w:tcPr>
          <w:p w:rsidR="009656C8" w:rsidRDefault="009656C8" w:rsidP="00C8211A">
            <w:pPr>
              <w:jc w:val="both"/>
              <w:rPr>
                <w:color w:val="000000"/>
                <w:sz w:val="22"/>
                <w:szCs w:val="22"/>
              </w:rPr>
            </w:pPr>
            <w:r>
              <w:rPr>
                <w:color w:val="000000"/>
                <w:sz w:val="22"/>
                <w:szCs w:val="22"/>
              </w:rPr>
              <w:t>Замена квака, брава,</w:t>
            </w:r>
            <w:r w:rsidR="00C8211A">
              <w:rPr>
                <w:color w:val="000000"/>
                <w:sz w:val="22"/>
                <w:szCs w:val="22"/>
              </w:rPr>
              <w:t xml:space="preserve"> </w:t>
            </w:r>
            <w:r>
              <w:rPr>
                <w:color w:val="000000"/>
                <w:sz w:val="22"/>
                <w:szCs w:val="22"/>
              </w:rPr>
              <w:t>шарки и реза на свим вратима мокрог чвора</w:t>
            </w:r>
            <w:r w:rsidRPr="00A94E1A">
              <w:rPr>
                <w:color w:val="000000"/>
                <w:sz w:val="22"/>
                <w:szCs w:val="22"/>
              </w:rPr>
              <w:t>.</w:t>
            </w:r>
          </w:p>
          <w:p w:rsidR="009656C8" w:rsidRPr="009656C8" w:rsidRDefault="009656C8" w:rsidP="00C8211A">
            <w:pPr>
              <w:jc w:val="both"/>
              <w:rPr>
                <w:color w:val="000000"/>
                <w:sz w:val="22"/>
                <w:szCs w:val="22"/>
              </w:rPr>
            </w:pPr>
            <w:r>
              <w:rPr>
                <w:color w:val="000000"/>
                <w:sz w:val="22"/>
                <w:szCs w:val="22"/>
              </w:rPr>
              <w:t>Обрачун по комаду врата.</w:t>
            </w:r>
          </w:p>
        </w:tc>
        <w:tc>
          <w:tcPr>
            <w:tcW w:w="430"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497E66" w:rsidRDefault="009656C8" w:rsidP="00A94E1A">
            <w:pPr>
              <w:rPr>
                <w:color w:val="000000"/>
                <w:sz w:val="22"/>
                <w:szCs w:val="22"/>
              </w:rPr>
            </w:pPr>
            <w:r>
              <w:rPr>
                <w:color w:val="000000"/>
                <w:sz w:val="22"/>
                <w:szCs w:val="22"/>
              </w:rPr>
              <w:t>ком</w:t>
            </w:r>
          </w:p>
        </w:tc>
        <w:tc>
          <w:tcPr>
            <w:tcW w:w="257" w:type="pct"/>
            <w:tcBorders>
              <w:top w:val="single" w:sz="4" w:space="0" w:color="auto"/>
              <w:left w:val="single" w:sz="4" w:space="0" w:color="auto"/>
              <w:bottom w:val="single" w:sz="4" w:space="0" w:color="auto"/>
              <w:right w:val="single" w:sz="4" w:space="0" w:color="auto"/>
            </w:tcBorders>
            <w:shd w:val="clear" w:color="auto" w:fill="auto"/>
            <w:noWrap/>
            <w:hideMark/>
          </w:tcPr>
          <w:p w:rsidR="009656C8" w:rsidRPr="00A94E1A" w:rsidRDefault="009656C8" w:rsidP="00A94E1A">
            <w:pPr>
              <w:rPr>
                <w:color w:val="000000"/>
                <w:sz w:val="22"/>
                <w:szCs w:val="22"/>
              </w:rPr>
            </w:pPr>
            <w:r w:rsidRPr="00A94E1A">
              <w:rPr>
                <w:color w:val="000000"/>
                <w:sz w:val="22"/>
                <w:szCs w:val="22"/>
              </w:rPr>
              <w:t>6</w:t>
            </w:r>
          </w:p>
        </w:tc>
      </w:tr>
      <w:tr w:rsidR="009656C8" w:rsidRPr="00A94E1A" w:rsidTr="00D56732">
        <w:trPr>
          <w:gridAfter w:val="1"/>
          <w:wAfter w:w="1055" w:type="pct"/>
          <w:trHeight w:val="300"/>
        </w:trPr>
        <w:tc>
          <w:tcPr>
            <w:tcW w:w="384" w:type="pct"/>
            <w:tcBorders>
              <w:top w:val="single" w:sz="4" w:space="0" w:color="auto"/>
              <w:left w:val="nil"/>
              <w:bottom w:val="nil"/>
              <w:right w:val="nil"/>
            </w:tcBorders>
            <w:shd w:val="clear" w:color="auto" w:fill="auto"/>
            <w:noWrap/>
            <w:hideMark/>
          </w:tcPr>
          <w:p w:rsidR="009656C8" w:rsidRPr="00A94E1A" w:rsidRDefault="009656C8">
            <w:pPr>
              <w:jc w:val="center"/>
              <w:rPr>
                <w:b/>
                <w:bCs/>
                <w:color w:val="000000"/>
                <w:sz w:val="22"/>
                <w:szCs w:val="22"/>
              </w:rPr>
            </w:pPr>
          </w:p>
        </w:tc>
        <w:tc>
          <w:tcPr>
            <w:tcW w:w="2874" w:type="pct"/>
            <w:tcBorders>
              <w:top w:val="single" w:sz="4" w:space="0" w:color="auto"/>
              <w:left w:val="nil"/>
              <w:bottom w:val="nil"/>
              <w:right w:val="nil"/>
            </w:tcBorders>
            <w:shd w:val="clear" w:color="auto" w:fill="auto"/>
            <w:noWrap/>
            <w:vAlign w:val="bottom"/>
            <w:hideMark/>
          </w:tcPr>
          <w:p w:rsidR="009656C8" w:rsidRDefault="009656C8">
            <w:pPr>
              <w:rPr>
                <w:b/>
                <w:bCs/>
                <w:color w:val="000000"/>
                <w:sz w:val="22"/>
                <w:szCs w:val="22"/>
              </w:rPr>
            </w:pPr>
          </w:p>
          <w:p w:rsidR="00ED47E1" w:rsidRPr="00ED47E1" w:rsidRDefault="00ED47E1">
            <w:pPr>
              <w:rPr>
                <w:b/>
                <w:bCs/>
                <w:color w:val="000000"/>
                <w:sz w:val="22"/>
                <w:szCs w:val="22"/>
              </w:rPr>
            </w:pPr>
          </w:p>
        </w:tc>
        <w:tc>
          <w:tcPr>
            <w:tcW w:w="430" w:type="pct"/>
            <w:tcBorders>
              <w:top w:val="single" w:sz="4" w:space="0" w:color="auto"/>
              <w:left w:val="nil"/>
              <w:bottom w:val="nil"/>
              <w:right w:val="nil"/>
            </w:tcBorders>
            <w:shd w:val="clear" w:color="auto" w:fill="auto"/>
            <w:noWrap/>
            <w:vAlign w:val="bottom"/>
            <w:hideMark/>
          </w:tcPr>
          <w:p w:rsidR="009656C8" w:rsidRPr="00A94E1A" w:rsidRDefault="009656C8">
            <w:pPr>
              <w:rPr>
                <w:b/>
                <w:bCs/>
                <w:color w:val="000000"/>
                <w:sz w:val="22"/>
                <w:szCs w:val="22"/>
              </w:rPr>
            </w:pPr>
          </w:p>
        </w:tc>
        <w:tc>
          <w:tcPr>
            <w:tcW w:w="257" w:type="pct"/>
            <w:tcBorders>
              <w:top w:val="single" w:sz="4" w:space="0" w:color="auto"/>
              <w:left w:val="nil"/>
              <w:bottom w:val="nil"/>
              <w:right w:val="nil"/>
            </w:tcBorders>
            <w:shd w:val="clear" w:color="auto" w:fill="auto"/>
            <w:noWrap/>
            <w:vAlign w:val="bottom"/>
            <w:hideMark/>
          </w:tcPr>
          <w:p w:rsidR="009656C8" w:rsidRPr="00A94E1A" w:rsidRDefault="009656C8">
            <w:pPr>
              <w:rPr>
                <w:b/>
                <w:bCs/>
                <w:color w:val="000000"/>
                <w:sz w:val="22"/>
                <w:szCs w:val="22"/>
              </w:rPr>
            </w:pPr>
          </w:p>
        </w:tc>
      </w:tr>
      <w:tr w:rsidR="00182450" w:rsidRPr="00A94E1A" w:rsidTr="00D567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611"/>
        </w:trPr>
        <w:tc>
          <w:tcPr>
            <w:tcW w:w="3945" w:type="pct"/>
            <w:gridSpan w:val="4"/>
            <w:tcBorders>
              <w:top w:val="nil"/>
              <w:left w:val="nil"/>
              <w:bottom w:val="nil"/>
              <w:right w:val="nil"/>
            </w:tcBorders>
            <w:hideMark/>
          </w:tcPr>
          <w:p w:rsidR="00182450" w:rsidRPr="00A94E1A" w:rsidRDefault="00182450" w:rsidP="006A02A7">
            <w:pPr>
              <w:spacing w:line="276" w:lineRule="auto"/>
              <w:ind w:right="119"/>
              <w:jc w:val="both"/>
              <w:rPr>
                <w:sz w:val="22"/>
                <w:szCs w:val="22"/>
                <w:lang w:val="sr-Cyrl-CS"/>
              </w:rPr>
            </w:pPr>
            <w:r w:rsidRPr="00A94E1A">
              <w:rPr>
                <w:sz w:val="22"/>
                <w:szCs w:val="22"/>
                <w:lang w:val="sr-Cyrl-CS"/>
              </w:rPr>
              <w:t xml:space="preserve">Рок </w:t>
            </w:r>
            <w:r w:rsidR="00D56732">
              <w:rPr>
                <w:sz w:val="22"/>
                <w:szCs w:val="22"/>
                <w:lang w:val="sr-Cyrl-CS"/>
              </w:rPr>
              <w:t xml:space="preserve">за </w:t>
            </w:r>
            <w:r w:rsidRPr="00A94E1A">
              <w:rPr>
                <w:sz w:val="22"/>
                <w:szCs w:val="22"/>
                <w:lang w:val="sr-Cyrl-CS"/>
              </w:rPr>
              <w:t xml:space="preserve">извршења </w:t>
            </w:r>
            <w:r w:rsidR="000B5780">
              <w:rPr>
                <w:sz w:val="22"/>
                <w:szCs w:val="22"/>
                <w:lang w:val="sr-Cyrl-CS"/>
              </w:rPr>
              <w:t xml:space="preserve">радова износи ____ </w:t>
            </w:r>
            <w:r w:rsidR="00D56732">
              <w:rPr>
                <w:sz w:val="22"/>
                <w:szCs w:val="22"/>
                <w:lang w:val="sr-Cyrl-CS"/>
              </w:rPr>
              <w:t xml:space="preserve"> дана (</w:t>
            </w:r>
            <w:r w:rsidR="00D56732" w:rsidRPr="00D56732">
              <w:rPr>
                <w:i/>
                <w:sz w:val="22"/>
                <w:szCs w:val="22"/>
                <w:lang w:val="sr-Cyrl-CS"/>
              </w:rPr>
              <w:t>највише 30</w:t>
            </w:r>
            <w:r w:rsidR="00D56732">
              <w:rPr>
                <w:sz w:val="22"/>
                <w:szCs w:val="22"/>
                <w:lang w:val="sr-Cyrl-CS"/>
              </w:rPr>
              <w:t xml:space="preserve">) </w:t>
            </w:r>
            <w:r w:rsidRPr="00A94E1A">
              <w:rPr>
                <w:sz w:val="22"/>
                <w:szCs w:val="22"/>
                <w:lang w:val="sr-Cyrl-CS"/>
              </w:rPr>
              <w:t xml:space="preserve">од </w:t>
            </w:r>
            <w:r w:rsidR="00504DF3" w:rsidRPr="00A94E1A">
              <w:rPr>
                <w:sz w:val="22"/>
                <w:szCs w:val="22"/>
                <w:lang w:val="sr-Cyrl-CS"/>
              </w:rPr>
              <w:t>тренутка</w:t>
            </w:r>
            <w:r w:rsidR="00D56732">
              <w:rPr>
                <w:sz w:val="22"/>
                <w:szCs w:val="22"/>
                <w:lang w:val="sr-Cyrl-CS"/>
              </w:rPr>
              <w:t xml:space="preserve"> увођења у посао</w:t>
            </w:r>
            <w:r w:rsidR="00C8211A">
              <w:rPr>
                <w:sz w:val="22"/>
                <w:szCs w:val="22"/>
                <w:lang w:val="sr-Cyrl-CS"/>
              </w:rPr>
              <w:t>.</w:t>
            </w:r>
          </w:p>
          <w:p w:rsidR="000B5780" w:rsidRPr="000B5780" w:rsidRDefault="00F84655" w:rsidP="000B5780">
            <w:pPr>
              <w:pStyle w:val="Default"/>
              <w:numPr>
                <w:ilvl w:val="0"/>
                <w:numId w:val="14"/>
              </w:numPr>
              <w:spacing w:before="120" w:after="120"/>
              <w:ind w:left="0" w:right="119" w:hanging="425"/>
              <w:jc w:val="both"/>
              <w:rPr>
                <w:sz w:val="22"/>
                <w:szCs w:val="22"/>
              </w:rPr>
            </w:pPr>
            <w:r w:rsidRPr="00A94E1A">
              <w:rPr>
                <w:sz w:val="22"/>
                <w:szCs w:val="22"/>
              </w:rPr>
              <w:t>Место извршења</w:t>
            </w:r>
            <w:r w:rsidR="00C8211A">
              <w:rPr>
                <w:sz w:val="22"/>
                <w:szCs w:val="22"/>
              </w:rPr>
              <w:t xml:space="preserve"> </w:t>
            </w:r>
            <w:r w:rsidR="00D56732">
              <w:rPr>
                <w:sz w:val="22"/>
                <w:szCs w:val="22"/>
              </w:rPr>
              <w:t>радова</w:t>
            </w:r>
            <w:r w:rsidRPr="00A94E1A">
              <w:rPr>
                <w:sz w:val="22"/>
                <w:szCs w:val="22"/>
              </w:rPr>
              <w:t>:</w:t>
            </w:r>
            <w:r w:rsidR="00D56732">
              <w:rPr>
                <w:sz w:val="22"/>
                <w:szCs w:val="22"/>
              </w:rPr>
              <w:t xml:space="preserve"> Геолошки завод Србије</w:t>
            </w:r>
            <w:r w:rsidR="006A02A7">
              <w:rPr>
                <w:sz w:val="22"/>
                <w:szCs w:val="22"/>
              </w:rPr>
              <w:t>, Р</w:t>
            </w:r>
            <w:r w:rsidR="00D56732">
              <w:rPr>
                <w:sz w:val="22"/>
                <w:szCs w:val="22"/>
              </w:rPr>
              <w:t>овињска 12, Београд</w:t>
            </w:r>
            <w:r w:rsidR="00C8211A">
              <w:rPr>
                <w:sz w:val="22"/>
                <w:szCs w:val="22"/>
              </w:rPr>
              <w:t>.</w:t>
            </w:r>
          </w:p>
          <w:p w:rsidR="000B5780" w:rsidRPr="000B5780" w:rsidRDefault="00D56732" w:rsidP="000B5780">
            <w:pPr>
              <w:pStyle w:val="Default"/>
              <w:numPr>
                <w:ilvl w:val="0"/>
                <w:numId w:val="14"/>
              </w:numPr>
              <w:spacing w:before="120" w:after="120"/>
              <w:ind w:left="0" w:right="119" w:hanging="425"/>
              <w:jc w:val="both"/>
              <w:rPr>
                <w:sz w:val="22"/>
                <w:szCs w:val="22"/>
              </w:rPr>
            </w:pPr>
            <w:r w:rsidRPr="000B5780">
              <w:rPr>
                <w:rFonts w:eastAsia="Calibri"/>
                <w:sz w:val="22"/>
                <w:szCs w:val="22"/>
              </w:rPr>
              <w:t>Гарантни рок за изведене радове износи _____ (најмање 12) месеци, рачунајући од дана примопредаје радова.</w:t>
            </w:r>
          </w:p>
          <w:p w:rsidR="00B4626E" w:rsidRPr="000B5780" w:rsidRDefault="00B4626E" w:rsidP="000B5780">
            <w:pPr>
              <w:pStyle w:val="Default"/>
              <w:numPr>
                <w:ilvl w:val="0"/>
                <w:numId w:val="14"/>
              </w:numPr>
              <w:spacing w:before="120" w:after="120"/>
              <w:ind w:left="0" w:right="119" w:hanging="425"/>
              <w:jc w:val="both"/>
              <w:rPr>
                <w:sz w:val="22"/>
                <w:szCs w:val="22"/>
              </w:rPr>
            </w:pPr>
            <w:r w:rsidRPr="000B5780">
              <w:rPr>
                <w:bCs/>
                <w:spacing w:val="-4"/>
                <w:sz w:val="22"/>
                <w:szCs w:val="22"/>
                <w:lang w:val="sr-Cyrl-CS"/>
              </w:rPr>
              <w:t>Гаранција на квалитет уграђених делова у складу са гарантним роковима коју даје произвођач делова</w:t>
            </w:r>
            <w:r w:rsidRPr="000B5780">
              <w:rPr>
                <w:bCs/>
                <w:sz w:val="22"/>
                <w:szCs w:val="22"/>
                <w:lang w:val="sr-Cyrl-CS"/>
              </w:rPr>
              <w:t>.</w:t>
            </w:r>
          </w:p>
        </w:tc>
        <w:tc>
          <w:tcPr>
            <w:tcW w:w="1055" w:type="pct"/>
            <w:tcBorders>
              <w:top w:val="nil"/>
              <w:left w:val="nil"/>
              <w:bottom w:val="nil"/>
              <w:right w:val="nil"/>
            </w:tcBorders>
            <w:hideMark/>
          </w:tcPr>
          <w:p w:rsidR="00182450" w:rsidRPr="00A94E1A" w:rsidRDefault="00182450" w:rsidP="006A02A7">
            <w:pPr>
              <w:spacing w:line="276" w:lineRule="auto"/>
              <w:ind w:right="119"/>
              <w:jc w:val="both"/>
              <w:rPr>
                <w:sz w:val="22"/>
                <w:szCs w:val="22"/>
                <w:lang w:val="sr-Cyrl-CS"/>
              </w:rPr>
            </w:pPr>
          </w:p>
        </w:tc>
      </w:tr>
    </w:tbl>
    <w:p w:rsidR="00182450" w:rsidRPr="00B4626E" w:rsidRDefault="00182450" w:rsidP="006A02A7">
      <w:pPr>
        <w:pStyle w:val="Default"/>
        <w:ind w:right="119"/>
        <w:jc w:val="both"/>
        <w:rPr>
          <w:sz w:val="22"/>
          <w:szCs w:val="22"/>
        </w:rPr>
      </w:pPr>
      <w:r w:rsidRPr="00B4626E">
        <w:rPr>
          <w:sz w:val="22"/>
          <w:szCs w:val="22"/>
        </w:rPr>
        <w:t xml:space="preserve">Рок плаћања: ______ дана </w:t>
      </w:r>
      <w:r w:rsidR="000B5780" w:rsidRPr="00B4626E">
        <w:rPr>
          <w:i/>
          <w:iCs/>
          <w:sz w:val="22"/>
          <w:szCs w:val="22"/>
        </w:rPr>
        <w:t>(минимум 15 , максимум 45 )</w:t>
      </w:r>
      <w:r w:rsidRPr="00B4626E">
        <w:rPr>
          <w:sz w:val="22"/>
          <w:szCs w:val="22"/>
        </w:rPr>
        <w:t xml:space="preserve">од дана пријема фактуре/рачуна; </w:t>
      </w:r>
    </w:p>
    <w:p w:rsidR="00182450" w:rsidRPr="00B4626E" w:rsidRDefault="00182450" w:rsidP="006A02A7">
      <w:pPr>
        <w:pStyle w:val="Default"/>
        <w:ind w:right="119"/>
        <w:jc w:val="both"/>
        <w:rPr>
          <w:sz w:val="22"/>
          <w:szCs w:val="22"/>
        </w:rPr>
      </w:pPr>
    </w:p>
    <w:p w:rsidR="00C52F21" w:rsidRPr="00B4626E" w:rsidRDefault="00182450" w:rsidP="006A02A7">
      <w:pPr>
        <w:widowControl w:val="0"/>
        <w:autoSpaceDE w:val="0"/>
        <w:autoSpaceDN w:val="0"/>
        <w:adjustRightInd w:val="0"/>
        <w:ind w:right="119"/>
        <w:jc w:val="both"/>
        <w:rPr>
          <w:i/>
          <w:iCs/>
          <w:spacing w:val="1"/>
          <w:sz w:val="22"/>
          <w:szCs w:val="22"/>
        </w:rPr>
      </w:pPr>
      <w:r w:rsidRPr="00B4626E">
        <w:rPr>
          <w:sz w:val="22"/>
          <w:szCs w:val="22"/>
        </w:rPr>
        <w:t xml:space="preserve">Рок важења понуде:_______ </w:t>
      </w:r>
      <w:r w:rsidR="00A94CAF">
        <w:rPr>
          <w:sz w:val="22"/>
          <w:szCs w:val="22"/>
        </w:rPr>
        <w:t xml:space="preserve">( </w:t>
      </w:r>
      <w:r w:rsidR="00A94CAF" w:rsidRPr="00A94CAF">
        <w:rPr>
          <w:i/>
          <w:sz w:val="22"/>
          <w:szCs w:val="22"/>
        </w:rPr>
        <w:t>најмање 30</w:t>
      </w:r>
      <w:r w:rsidR="00A94CAF">
        <w:rPr>
          <w:sz w:val="22"/>
          <w:szCs w:val="22"/>
        </w:rPr>
        <w:t xml:space="preserve">) </w:t>
      </w:r>
      <w:r w:rsidRPr="00B4626E">
        <w:rPr>
          <w:sz w:val="22"/>
          <w:szCs w:val="22"/>
        </w:rPr>
        <w:t>дана од дана јавног отварања понуда</w:t>
      </w:r>
      <w:r w:rsidR="00C8211A">
        <w:rPr>
          <w:sz w:val="22"/>
          <w:szCs w:val="22"/>
        </w:rPr>
        <w:t>.</w:t>
      </w:r>
      <w:r w:rsidRPr="00B4626E">
        <w:rPr>
          <w:sz w:val="22"/>
          <w:szCs w:val="22"/>
        </w:rPr>
        <w:t xml:space="preserve"> </w:t>
      </w:r>
    </w:p>
    <w:p w:rsidR="000C17EF" w:rsidRDefault="000C17EF" w:rsidP="006A02A7">
      <w:pPr>
        <w:widowControl w:val="0"/>
        <w:autoSpaceDE w:val="0"/>
        <w:autoSpaceDN w:val="0"/>
        <w:adjustRightInd w:val="0"/>
        <w:ind w:left="720" w:right="119"/>
        <w:jc w:val="both"/>
        <w:rPr>
          <w:sz w:val="22"/>
          <w:szCs w:val="22"/>
        </w:rPr>
      </w:pPr>
    </w:p>
    <w:p w:rsidR="000C17EF" w:rsidRPr="003B7EB6" w:rsidRDefault="000C17EF" w:rsidP="006A02A7">
      <w:pPr>
        <w:pStyle w:val="Default"/>
        <w:ind w:right="119"/>
        <w:jc w:val="both"/>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6A02A7">
      <w:pPr>
        <w:pStyle w:val="Default"/>
        <w:ind w:right="119"/>
        <w:jc w:val="both"/>
        <w:rPr>
          <w:sz w:val="22"/>
          <w:szCs w:val="22"/>
        </w:rPr>
      </w:pPr>
    </w:p>
    <w:p w:rsidR="000C17EF" w:rsidRPr="003B7EB6" w:rsidRDefault="000C17EF" w:rsidP="006A02A7">
      <w:pPr>
        <w:pStyle w:val="Default"/>
        <w:ind w:right="119"/>
        <w:jc w:val="both"/>
        <w:rPr>
          <w:bCs/>
          <w:sz w:val="22"/>
          <w:szCs w:val="22"/>
        </w:rPr>
      </w:pPr>
      <w:r w:rsidRPr="003B7EB6">
        <w:rPr>
          <w:bCs/>
          <w:sz w:val="22"/>
          <w:szCs w:val="22"/>
        </w:rPr>
        <w:t>Дана:</w:t>
      </w:r>
      <w:r w:rsidR="00C8211A">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0C17EF" w:rsidRPr="003B7EB6" w:rsidRDefault="000C17EF" w:rsidP="000C17EF">
      <w:pPr>
        <w:pStyle w:val="Default"/>
        <w:rPr>
          <w:bCs/>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A94CAF" w:rsidRDefault="00A94CAF" w:rsidP="00CA47C0">
      <w:pPr>
        <w:pStyle w:val="Default"/>
        <w:contextualSpacing/>
        <w:rPr>
          <w:b/>
          <w:bCs/>
          <w:i/>
          <w:sz w:val="22"/>
          <w:szCs w:val="22"/>
        </w:rPr>
      </w:pPr>
    </w:p>
    <w:p w:rsidR="00A94CAF" w:rsidRDefault="00A94CAF" w:rsidP="00CA47C0">
      <w:pPr>
        <w:pStyle w:val="Default"/>
        <w:contextualSpacing/>
        <w:rPr>
          <w:b/>
          <w:bCs/>
          <w:i/>
          <w:sz w:val="22"/>
          <w:szCs w:val="22"/>
        </w:rPr>
      </w:pPr>
    </w:p>
    <w:p w:rsidR="00A94CAF" w:rsidRDefault="00A94CAF" w:rsidP="00CA47C0">
      <w:pPr>
        <w:pStyle w:val="Default"/>
        <w:contextualSpacing/>
        <w:rPr>
          <w:b/>
          <w:bCs/>
          <w:i/>
          <w:sz w:val="22"/>
          <w:szCs w:val="22"/>
        </w:rPr>
      </w:pPr>
    </w:p>
    <w:p w:rsidR="00A94CAF" w:rsidRDefault="00A94CAF" w:rsidP="00CA47C0">
      <w:pPr>
        <w:pStyle w:val="Default"/>
        <w:contextualSpacing/>
        <w:rPr>
          <w:b/>
          <w:bCs/>
          <w:i/>
          <w:sz w:val="22"/>
          <w:szCs w:val="22"/>
        </w:rPr>
      </w:pPr>
    </w:p>
    <w:p w:rsidR="00A94CAF" w:rsidRDefault="00A94CAF" w:rsidP="00CA47C0">
      <w:pPr>
        <w:pStyle w:val="Default"/>
        <w:contextualSpacing/>
        <w:rPr>
          <w:b/>
          <w:bCs/>
          <w:i/>
          <w:sz w:val="22"/>
          <w:szCs w:val="22"/>
        </w:rPr>
      </w:pPr>
    </w:p>
    <w:p w:rsidR="00A94CAF" w:rsidRDefault="00A94CAF" w:rsidP="00CA47C0">
      <w:pPr>
        <w:pStyle w:val="Default"/>
        <w:contextualSpacing/>
        <w:rPr>
          <w:b/>
          <w:bCs/>
          <w:i/>
          <w:sz w:val="22"/>
          <w:szCs w:val="22"/>
        </w:rPr>
      </w:pPr>
    </w:p>
    <w:p w:rsidR="00A94CAF" w:rsidRDefault="00A94CAF" w:rsidP="00CA47C0">
      <w:pPr>
        <w:pStyle w:val="Default"/>
        <w:contextualSpacing/>
        <w:rPr>
          <w:b/>
          <w:bCs/>
          <w:i/>
          <w:sz w:val="22"/>
          <w:szCs w:val="22"/>
        </w:rPr>
      </w:pPr>
    </w:p>
    <w:p w:rsidR="009A1EE7" w:rsidRDefault="009A1EE7" w:rsidP="00CA47C0">
      <w:pPr>
        <w:pStyle w:val="Default"/>
        <w:contextualSpacing/>
        <w:rPr>
          <w:b/>
          <w:bCs/>
          <w:i/>
          <w:sz w:val="22"/>
          <w:szCs w:val="22"/>
        </w:rPr>
      </w:pPr>
    </w:p>
    <w:p w:rsidR="009A1EE7" w:rsidRDefault="009A1EE7" w:rsidP="00CA47C0">
      <w:pPr>
        <w:pStyle w:val="Default"/>
        <w:contextualSpacing/>
        <w:rPr>
          <w:b/>
          <w:bCs/>
          <w:i/>
          <w:sz w:val="22"/>
          <w:szCs w:val="22"/>
        </w:rPr>
      </w:pPr>
    </w:p>
    <w:p w:rsidR="000B5780" w:rsidRDefault="000B5780" w:rsidP="00CA47C0">
      <w:pPr>
        <w:pStyle w:val="Default"/>
        <w:contextualSpacing/>
        <w:rPr>
          <w:b/>
          <w:bCs/>
          <w:i/>
          <w:sz w:val="22"/>
          <w:szCs w:val="22"/>
        </w:rPr>
      </w:pPr>
    </w:p>
    <w:p w:rsidR="000B5780" w:rsidRDefault="000B5780" w:rsidP="00CA47C0">
      <w:pPr>
        <w:pStyle w:val="Default"/>
        <w:contextualSpacing/>
        <w:rPr>
          <w:b/>
          <w:bCs/>
          <w:i/>
          <w:sz w:val="22"/>
          <w:szCs w:val="22"/>
        </w:rPr>
      </w:pPr>
    </w:p>
    <w:p w:rsidR="006A02A7" w:rsidRDefault="006A02A7" w:rsidP="00CA47C0">
      <w:pPr>
        <w:pStyle w:val="Default"/>
        <w:contextualSpacing/>
        <w:rPr>
          <w:b/>
          <w:bCs/>
          <w:i/>
          <w:sz w:val="22"/>
          <w:szCs w:val="22"/>
        </w:rPr>
      </w:pPr>
    </w:p>
    <w:p w:rsidR="009A1EE7" w:rsidRDefault="009A1EE7" w:rsidP="00CA47C0">
      <w:pPr>
        <w:pStyle w:val="Default"/>
        <w:contextualSpacing/>
        <w:rPr>
          <w:b/>
          <w:bCs/>
          <w:i/>
          <w:sz w:val="22"/>
          <w:szCs w:val="22"/>
        </w:rPr>
      </w:pPr>
    </w:p>
    <w:p w:rsidR="000C17EF" w:rsidRPr="003B7EB6" w:rsidRDefault="000C17EF" w:rsidP="00CA47C0">
      <w:pPr>
        <w:pStyle w:val="Default"/>
        <w:contextualSpacing/>
        <w:rPr>
          <w:b/>
          <w:bCs/>
          <w:i/>
          <w:sz w:val="22"/>
          <w:szCs w:val="22"/>
        </w:rPr>
      </w:pPr>
      <w:r w:rsidRPr="003B7EB6">
        <w:rPr>
          <w:b/>
          <w:bCs/>
          <w:i/>
          <w:sz w:val="22"/>
          <w:szCs w:val="22"/>
        </w:rPr>
        <w:t xml:space="preserve">Напомена: </w:t>
      </w:r>
    </w:p>
    <w:p w:rsidR="00CA47C0" w:rsidRPr="003B7EB6" w:rsidRDefault="000C17EF" w:rsidP="00CA47C0">
      <w:pPr>
        <w:pStyle w:val="Default"/>
        <w:contextualSpacing/>
        <w:jc w:val="both"/>
        <w:rPr>
          <w:i/>
          <w:iCs/>
          <w:sz w:val="22"/>
          <w:szCs w:val="22"/>
        </w:rPr>
      </w:pPr>
      <w:r w:rsidRPr="003B7EB6">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0C17EF" w:rsidRPr="003B7EB6" w:rsidRDefault="00CA47C0" w:rsidP="00CA47C0">
      <w:pPr>
        <w:pStyle w:val="Default"/>
        <w:contextualSpacing/>
        <w:jc w:val="both"/>
        <w:rPr>
          <w:i/>
          <w:sz w:val="22"/>
          <w:szCs w:val="22"/>
        </w:rPr>
      </w:pPr>
      <w:r w:rsidRPr="003B7EB6">
        <w:rPr>
          <w:i/>
          <w:iCs/>
          <w:sz w:val="22"/>
          <w:szCs w:val="22"/>
        </w:rPr>
        <w:t>У</w:t>
      </w:r>
      <w:r w:rsidR="000C17EF" w:rsidRPr="003B7EB6">
        <w:rPr>
          <w:i/>
          <w:iCs/>
          <w:sz w:val="22"/>
          <w:szCs w:val="22"/>
        </w:rPr>
        <w:t>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r w:rsidRPr="003B7EB6">
        <w:rPr>
          <w:i/>
          <w:sz w:val="22"/>
          <w:szCs w:val="22"/>
        </w:rPr>
        <w:t xml:space="preserve"> </w:t>
      </w:r>
    </w:p>
    <w:p w:rsidR="0096639F"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7" w:name="_Toc458976040"/>
      <w:r w:rsidRPr="003B7EB6">
        <w:rPr>
          <w:rFonts w:ascii="Times New Roman" w:hAnsi="Times New Roman"/>
          <w:sz w:val="22"/>
          <w:szCs w:val="22"/>
        </w:rPr>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 ПОНУЂЕНЕ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ЦЕНЕ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СА УПУТСТВОМ КАКО ДА СЕ ПОПУНИ</w:t>
      </w:r>
      <w:bookmarkEnd w:id="7"/>
    </w:p>
    <w:p w:rsidR="0071132B" w:rsidRPr="0071132B" w:rsidRDefault="0071132B" w:rsidP="0071132B">
      <w:pPr>
        <w:pStyle w:val="BodyText"/>
      </w:pPr>
    </w:p>
    <w:tbl>
      <w:tblPr>
        <w:tblW w:w="5000" w:type="pct"/>
        <w:tblLayout w:type="fixed"/>
        <w:tblLook w:val="04A0" w:firstRow="1" w:lastRow="0" w:firstColumn="1" w:lastColumn="0" w:noHBand="0" w:noVBand="1"/>
      </w:tblPr>
      <w:tblGrid>
        <w:gridCol w:w="807"/>
        <w:gridCol w:w="4120"/>
        <w:gridCol w:w="840"/>
        <w:gridCol w:w="710"/>
        <w:gridCol w:w="854"/>
        <w:gridCol w:w="855"/>
        <w:gridCol w:w="852"/>
        <w:gridCol w:w="795"/>
      </w:tblGrid>
      <w:tr w:rsidR="000452B1" w:rsidRPr="00B02980" w:rsidTr="00E4647C">
        <w:trPr>
          <w:trHeight w:val="227"/>
        </w:trPr>
        <w:tc>
          <w:tcPr>
            <w:tcW w:w="411" w:type="pct"/>
            <w:vMerge w:val="restart"/>
            <w:tcBorders>
              <w:top w:val="single" w:sz="4" w:space="0" w:color="auto"/>
              <w:left w:val="single" w:sz="4" w:space="0" w:color="auto"/>
              <w:right w:val="single" w:sz="4" w:space="0" w:color="auto"/>
            </w:tcBorders>
            <w:shd w:val="clear" w:color="auto" w:fill="D9D9D9" w:themeFill="background1" w:themeFillShade="D9"/>
            <w:noWrap/>
            <w:hideMark/>
          </w:tcPr>
          <w:p w:rsidR="000452B1" w:rsidRPr="00A94E1A" w:rsidRDefault="000452B1" w:rsidP="009626E1">
            <w:pPr>
              <w:jc w:val="center"/>
              <w:rPr>
                <w:b/>
                <w:bCs/>
                <w:color w:val="000000"/>
                <w:sz w:val="22"/>
                <w:szCs w:val="22"/>
              </w:rPr>
            </w:pPr>
            <w:r>
              <w:rPr>
                <w:b/>
                <w:bCs/>
                <w:color w:val="000000"/>
                <w:sz w:val="22"/>
                <w:szCs w:val="22"/>
              </w:rPr>
              <w:t>Ред. Бр.</w:t>
            </w:r>
          </w:p>
        </w:tc>
        <w:tc>
          <w:tcPr>
            <w:tcW w:w="2095" w:type="pct"/>
            <w:vMerge w:val="restart"/>
            <w:tcBorders>
              <w:top w:val="single" w:sz="4" w:space="0" w:color="auto"/>
              <w:left w:val="nil"/>
              <w:right w:val="single" w:sz="4" w:space="0" w:color="auto"/>
            </w:tcBorders>
            <w:shd w:val="clear" w:color="auto" w:fill="D9D9D9" w:themeFill="background1" w:themeFillShade="D9"/>
            <w:hideMark/>
          </w:tcPr>
          <w:p w:rsidR="000452B1" w:rsidRPr="00B02980" w:rsidRDefault="000452B1" w:rsidP="009626E1">
            <w:pPr>
              <w:rPr>
                <w:b/>
                <w:bCs/>
                <w:color w:val="000000"/>
                <w:sz w:val="22"/>
                <w:szCs w:val="22"/>
              </w:rPr>
            </w:pPr>
            <w:r>
              <w:rPr>
                <w:b/>
                <w:bCs/>
                <w:color w:val="000000"/>
                <w:sz w:val="22"/>
                <w:szCs w:val="22"/>
              </w:rPr>
              <w:t>Опис</w:t>
            </w:r>
          </w:p>
        </w:tc>
        <w:tc>
          <w:tcPr>
            <w:tcW w:w="427" w:type="pct"/>
            <w:vMerge w:val="restart"/>
            <w:tcBorders>
              <w:top w:val="single" w:sz="4" w:space="0" w:color="auto"/>
              <w:left w:val="nil"/>
              <w:right w:val="single" w:sz="4" w:space="0" w:color="auto"/>
            </w:tcBorders>
            <w:shd w:val="clear" w:color="auto" w:fill="D9D9D9" w:themeFill="background1" w:themeFillShade="D9"/>
            <w:noWrap/>
            <w:hideMark/>
          </w:tcPr>
          <w:p w:rsidR="000452B1" w:rsidRPr="00B02980" w:rsidRDefault="000452B1" w:rsidP="009626E1">
            <w:pPr>
              <w:rPr>
                <w:b/>
                <w:bCs/>
                <w:color w:val="000000"/>
                <w:sz w:val="22"/>
                <w:szCs w:val="22"/>
              </w:rPr>
            </w:pPr>
            <w:r>
              <w:rPr>
                <w:b/>
                <w:bCs/>
                <w:color w:val="000000"/>
                <w:sz w:val="22"/>
                <w:szCs w:val="22"/>
              </w:rPr>
              <w:t>Јед. мере</w:t>
            </w:r>
          </w:p>
        </w:tc>
        <w:tc>
          <w:tcPr>
            <w:tcW w:w="361" w:type="pct"/>
            <w:vMerge w:val="restart"/>
            <w:tcBorders>
              <w:top w:val="single" w:sz="4" w:space="0" w:color="auto"/>
              <w:left w:val="nil"/>
              <w:right w:val="single" w:sz="4" w:space="0" w:color="auto"/>
            </w:tcBorders>
            <w:shd w:val="clear" w:color="auto" w:fill="D9D9D9" w:themeFill="background1" w:themeFillShade="D9"/>
            <w:noWrap/>
            <w:hideMark/>
          </w:tcPr>
          <w:p w:rsidR="000452B1" w:rsidRPr="00B02980" w:rsidRDefault="000452B1" w:rsidP="009626E1">
            <w:pPr>
              <w:rPr>
                <w:b/>
                <w:bCs/>
                <w:color w:val="000000"/>
                <w:sz w:val="22"/>
                <w:szCs w:val="22"/>
              </w:rPr>
            </w:pPr>
            <w:r>
              <w:rPr>
                <w:b/>
                <w:bCs/>
                <w:color w:val="000000"/>
                <w:sz w:val="22"/>
                <w:szCs w:val="22"/>
              </w:rPr>
              <w:t>Кол.</w:t>
            </w:r>
          </w:p>
        </w:tc>
        <w:tc>
          <w:tcPr>
            <w:tcW w:w="869"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0452B1" w:rsidRPr="000452B1" w:rsidRDefault="000452B1" w:rsidP="009A1EE7">
            <w:pPr>
              <w:rPr>
                <w:b/>
                <w:bCs/>
                <w:color w:val="000000"/>
                <w:sz w:val="22"/>
                <w:szCs w:val="22"/>
              </w:rPr>
            </w:pPr>
            <w:r>
              <w:rPr>
                <w:b/>
                <w:bCs/>
                <w:color w:val="000000"/>
                <w:sz w:val="22"/>
                <w:szCs w:val="22"/>
              </w:rPr>
              <w:t xml:space="preserve"> Цена</w:t>
            </w:r>
          </w:p>
        </w:tc>
        <w:tc>
          <w:tcPr>
            <w:tcW w:w="837" w:type="pct"/>
            <w:gridSpan w:val="2"/>
            <w:tcBorders>
              <w:top w:val="single" w:sz="4" w:space="0" w:color="auto"/>
              <w:left w:val="nil"/>
              <w:bottom w:val="single" w:sz="4" w:space="0" w:color="auto"/>
              <w:right w:val="single" w:sz="4" w:space="0" w:color="auto"/>
            </w:tcBorders>
            <w:shd w:val="clear" w:color="auto" w:fill="D9D9D9" w:themeFill="background1" w:themeFillShade="D9"/>
          </w:tcPr>
          <w:p w:rsidR="000452B1" w:rsidRPr="000452B1" w:rsidRDefault="000452B1" w:rsidP="009626E1">
            <w:pPr>
              <w:rPr>
                <w:b/>
                <w:bCs/>
                <w:color w:val="000000"/>
                <w:sz w:val="22"/>
                <w:szCs w:val="22"/>
              </w:rPr>
            </w:pPr>
            <w:r>
              <w:rPr>
                <w:b/>
                <w:bCs/>
                <w:color w:val="000000"/>
                <w:sz w:val="22"/>
                <w:szCs w:val="22"/>
              </w:rPr>
              <w:t>Вредност</w:t>
            </w:r>
          </w:p>
        </w:tc>
      </w:tr>
      <w:tr w:rsidR="000452B1" w:rsidRPr="00B02980" w:rsidTr="00E4647C">
        <w:trPr>
          <w:trHeight w:val="227"/>
        </w:trPr>
        <w:tc>
          <w:tcPr>
            <w:tcW w:w="411" w:type="pct"/>
            <w:vMerge/>
            <w:tcBorders>
              <w:left w:val="single" w:sz="4" w:space="0" w:color="auto"/>
              <w:bottom w:val="single" w:sz="4" w:space="0" w:color="auto"/>
              <w:right w:val="single" w:sz="4" w:space="0" w:color="auto"/>
            </w:tcBorders>
            <w:shd w:val="clear" w:color="auto" w:fill="D9D9D9" w:themeFill="background1" w:themeFillShade="D9"/>
            <w:noWrap/>
            <w:hideMark/>
          </w:tcPr>
          <w:p w:rsidR="000452B1" w:rsidRDefault="000452B1" w:rsidP="009626E1">
            <w:pPr>
              <w:jc w:val="center"/>
              <w:rPr>
                <w:b/>
                <w:bCs/>
                <w:color w:val="000000"/>
                <w:sz w:val="22"/>
                <w:szCs w:val="22"/>
              </w:rPr>
            </w:pPr>
          </w:p>
        </w:tc>
        <w:tc>
          <w:tcPr>
            <w:tcW w:w="2095" w:type="pct"/>
            <w:vMerge/>
            <w:tcBorders>
              <w:left w:val="nil"/>
              <w:bottom w:val="single" w:sz="4" w:space="0" w:color="auto"/>
              <w:right w:val="single" w:sz="4" w:space="0" w:color="auto"/>
            </w:tcBorders>
            <w:shd w:val="clear" w:color="auto" w:fill="D9D9D9" w:themeFill="background1" w:themeFillShade="D9"/>
            <w:hideMark/>
          </w:tcPr>
          <w:p w:rsidR="000452B1" w:rsidRDefault="000452B1" w:rsidP="009626E1">
            <w:pPr>
              <w:rPr>
                <w:b/>
                <w:bCs/>
                <w:color w:val="000000"/>
                <w:sz w:val="22"/>
                <w:szCs w:val="22"/>
              </w:rPr>
            </w:pPr>
          </w:p>
        </w:tc>
        <w:tc>
          <w:tcPr>
            <w:tcW w:w="427" w:type="pct"/>
            <w:vMerge/>
            <w:tcBorders>
              <w:left w:val="nil"/>
              <w:bottom w:val="single" w:sz="4" w:space="0" w:color="auto"/>
              <w:right w:val="single" w:sz="4" w:space="0" w:color="auto"/>
            </w:tcBorders>
            <w:shd w:val="clear" w:color="auto" w:fill="D9D9D9" w:themeFill="background1" w:themeFillShade="D9"/>
            <w:noWrap/>
            <w:hideMark/>
          </w:tcPr>
          <w:p w:rsidR="000452B1" w:rsidRDefault="000452B1" w:rsidP="009626E1">
            <w:pPr>
              <w:rPr>
                <w:b/>
                <w:bCs/>
                <w:color w:val="000000"/>
                <w:sz w:val="22"/>
                <w:szCs w:val="22"/>
              </w:rPr>
            </w:pPr>
          </w:p>
        </w:tc>
        <w:tc>
          <w:tcPr>
            <w:tcW w:w="361" w:type="pct"/>
            <w:vMerge/>
            <w:tcBorders>
              <w:left w:val="nil"/>
              <w:bottom w:val="single" w:sz="4" w:space="0" w:color="auto"/>
              <w:right w:val="single" w:sz="4" w:space="0" w:color="auto"/>
            </w:tcBorders>
            <w:shd w:val="clear" w:color="auto" w:fill="D9D9D9" w:themeFill="background1" w:themeFillShade="D9"/>
            <w:noWrap/>
            <w:hideMark/>
          </w:tcPr>
          <w:p w:rsidR="000452B1" w:rsidRDefault="000452B1" w:rsidP="009626E1">
            <w:pPr>
              <w:rPr>
                <w:b/>
                <w:bCs/>
                <w:color w:val="000000"/>
                <w:sz w:val="22"/>
                <w:szCs w:val="22"/>
              </w:rPr>
            </w:pPr>
          </w:p>
        </w:tc>
        <w:tc>
          <w:tcPr>
            <w:tcW w:w="434" w:type="pct"/>
            <w:tcBorders>
              <w:top w:val="single" w:sz="4" w:space="0" w:color="auto"/>
              <w:left w:val="nil"/>
              <w:bottom w:val="single" w:sz="4" w:space="0" w:color="auto"/>
              <w:right w:val="single" w:sz="4" w:space="0" w:color="auto"/>
            </w:tcBorders>
            <w:shd w:val="clear" w:color="auto" w:fill="D9D9D9" w:themeFill="background1" w:themeFillShade="D9"/>
          </w:tcPr>
          <w:p w:rsidR="000452B1" w:rsidRPr="000452B1" w:rsidRDefault="000452B1" w:rsidP="000452B1">
            <w:pPr>
              <w:jc w:val="center"/>
              <w:rPr>
                <w:b/>
                <w:bCs/>
                <w:color w:val="000000"/>
                <w:sz w:val="22"/>
                <w:szCs w:val="22"/>
              </w:rPr>
            </w:pPr>
            <w:r>
              <w:rPr>
                <w:b/>
                <w:bCs/>
                <w:color w:val="000000"/>
                <w:sz w:val="22"/>
                <w:szCs w:val="22"/>
              </w:rPr>
              <w:t>Без ПДВ</w:t>
            </w:r>
          </w:p>
        </w:tc>
        <w:tc>
          <w:tcPr>
            <w:tcW w:w="435" w:type="pct"/>
            <w:tcBorders>
              <w:top w:val="single" w:sz="4" w:space="0" w:color="auto"/>
              <w:left w:val="nil"/>
              <w:bottom w:val="single" w:sz="4" w:space="0" w:color="auto"/>
              <w:right w:val="single" w:sz="4" w:space="0" w:color="auto"/>
            </w:tcBorders>
            <w:shd w:val="clear" w:color="auto" w:fill="D9D9D9" w:themeFill="background1" w:themeFillShade="D9"/>
          </w:tcPr>
          <w:p w:rsidR="000452B1" w:rsidRDefault="000452B1" w:rsidP="000452B1">
            <w:pPr>
              <w:jc w:val="center"/>
              <w:rPr>
                <w:b/>
                <w:bCs/>
                <w:color w:val="000000"/>
                <w:sz w:val="22"/>
                <w:szCs w:val="22"/>
              </w:rPr>
            </w:pPr>
            <w:r>
              <w:rPr>
                <w:b/>
                <w:bCs/>
                <w:color w:val="000000"/>
                <w:sz w:val="22"/>
                <w:szCs w:val="22"/>
              </w:rPr>
              <w:t>Са</w:t>
            </w:r>
          </w:p>
          <w:p w:rsidR="000452B1" w:rsidRPr="000452B1" w:rsidRDefault="000452B1" w:rsidP="000452B1">
            <w:pPr>
              <w:jc w:val="center"/>
              <w:rPr>
                <w:b/>
                <w:bCs/>
                <w:color w:val="000000"/>
                <w:sz w:val="22"/>
                <w:szCs w:val="22"/>
              </w:rPr>
            </w:pPr>
            <w:r>
              <w:rPr>
                <w:b/>
                <w:bCs/>
                <w:color w:val="000000"/>
                <w:sz w:val="22"/>
                <w:szCs w:val="22"/>
              </w:rPr>
              <w:t>ПДВ</w:t>
            </w:r>
          </w:p>
        </w:tc>
        <w:tc>
          <w:tcPr>
            <w:tcW w:w="433" w:type="pct"/>
            <w:tcBorders>
              <w:top w:val="single" w:sz="4" w:space="0" w:color="auto"/>
              <w:left w:val="nil"/>
              <w:bottom w:val="single" w:sz="4" w:space="0" w:color="auto"/>
              <w:right w:val="single" w:sz="4" w:space="0" w:color="auto"/>
            </w:tcBorders>
            <w:shd w:val="clear" w:color="auto" w:fill="D9D9D9" w:themeFill="background1" w:themeFillShade="D9"/>
          </w:tcPr>
          <w:p w:rsidR="000452B1" w:rsidRPr="000452B1" w:rsidRDefault="000452B1" w:rsidP="000452B1">
            <w:pPr>
              <w:jc w:val="center"/>
              <w:rPr>
                <w:b/>
                <w:bCs/>
                <w:color w:val="000000"/>
                <w:sz w:val="22"/>
                <w:szCs w:val="22"/>
              </w:rPr>
            </w:pPr>
            <w:r>
              <w:rPr>
                <w:b/>
                <w:bCs/>
                <w:color w:val="000000"/>
                <w:sz w:val="22"/>
                <w:szCs w:val="22"/>
              </w:rPr>
              <w:t>Без ПДВ</w:t>
            </w:r>
          </w:p>
        </w:tc>
        <w:tc>
          <w:tcPr>
            <w:tcW w:w="404" w:type="pct"/>
            <w:tcBorders>
              <w:top w:val="single" w:sz="4" w:space="0" w:color="auto"/>
              <w:left w:val="nil"/>
              <w:bottom w:val="single" w:sz="4" w:space="0" w:color="auto"/>
              <w:right w:val="single" w:sz="4" w:space="0" w:color="auto"/>
            </w:tcBorders>
            <w:shd w:val="clear" w:color="auto" w:fill="D9D9D9" w:themeFill="background1" w:themeFillShade="D9"/>
          </w:tcPr>
          <w:p w:rsidR="000452B1" w:rsidRDefault="000452B1" w:rsidP="000452B1">
            <w:pPr>
              <w:jc w:val="center"/>
              <w:rPr>
                <w:b/>
                <w:bCs/>
                <w:color w:val="000000"/>
                <w:sz w:val="22"/>
                <w:szCs w:val="22"/>
              </w:rPr>
            </w:pPr>
            <w:r>
              <w:rPr>
                <w:b/>
                <w:bCs/>
                <w:color w:val="000000"/>
                <w:sz w:val="22"/>
                <w:szCs w:val="22"/>
              </w:rPr>
              <w:t>Са</w:t>
            </w:r>
          </w:p>
          <w:p w:rsidR="000452B1" w:rsidRPr="000452B1" w:rsidRDefault="000452B1" w:rsidP="000452B1">
            <w:pPr>
              <w:jc w:val="center"/>
              <w:rPr>
                <w:b/>
                <w:bCs/>
                <w:color w:val="000000"/>
                <w:sz w:val="22"/>
                <w:szCs w:val="22"/>
              </w:rPr>
            </w:pPr>
            <w:r>
              <w:rPr>
                <w:b/>
                <w:bCs/>
                <w:color w:val="000000"/>
                <w:sz w:val="22"/>
                <w:szCs w:val="22"/>
              </w:rPr>
              <w:t>ПДВ</w:t>
            </w: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0452B1" w:rsidRDefault="000452B1" w:rsidP="000452B1">
            <w:pPr>
              <w:jc w:val="center"/>
              <w:rPr>
                <w:bCs/>
                <w:color w:val="000000"/>
                <w:sz w:val="22"/>
                <w:szCs w:val="22"/>
              </w:rPr>
            </w:pPr>
            <w:r w:rsidRPr="000452B1">
              <w:rPr>
                <w:bCs/>
                <w:color w:val="000000"/>
                <w:sz w:val="22"/>
                <w:szCs w:val="22"/>
              </w:rPr>
              <w:t>1</w:t>
            </w:r>
          </w:p>
        </w:tc>
        <w:tc>
          <w:tcPr>
            <w:tcW w:w="2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52B1" w:rsidRPr="000452B1" w:rsidRDefault="000452B1" w:rsidP="000452B1">
            <w:pPr>
              <w:jc w:val="center"/>
              <w:rPr>
                <w:bCs/>
                <w:color w:val="000000"/>
                <w:sz w:val="22"/>
                <w:szCs w:val="22"/>
              </w:rPr>
            </w:pPr>
            <w:r w:rsidRPr="000452B1">
              <w:rPr>
                <w:bCs/>
                <w:color w:val="000000"/>
                <w:sz w:val="22"/>
                <w:szCs w:val="22"/>
              </w:rPr>
              <w:t>2</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0452B1" w:rsidRDefault="000452B1" w:rsidP="000452B1">
            <w:pPr>
              <w:jc w:val="center"/>
              <w:rPr>
                <w:color w:val="000000"/>
                <w:sz w:val="22"/>
                <w:szCs w:val="22"/>
              </w:rPr>
            </w:pPr>
            <w:r w:rsidRPr="000452B1">
              <w:rPr>
                <w:color w:val="000000"/>
                <w:sz w:val="22"/>
                <w:szCs w:val="22"/>
              </w:rPr>
              <w:t>3</w:t>
            </w: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0452B1" w:rsidRDefault="000452B1" w:rsidP="000452B1">
            <w:pPr>
              <w:jc w:val="center"/>
              <w:rPr>
                <w:color w:val="000000"/>
                <w:sz w:val="22"/>
                <w:szCs w:val="22"/>
              </w:rPr>
            </w:pPr>
            <w:r w:rsidRPr="000452B1">
              <w:rPr>
                <w:color w:val="000000"/>
                <w:sz w:val="22"/>
                <w:szCs w:val="22"/>
              </w:rPr>
              <w:t>4</w:t>
            </w: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0452B1" w:rsidRDefault="000452B1" w:rsidP="000452B1">
            <w:pPr>
              <w:jc w:val="center"/>
              <w:rPr>
                <w:color w:val="000000"/>
                <w:sz w:val="22"/>
                <w:szCs w:val="22"/>
              </w:rPr>
            </w:pPr>
            <w:r w:rsidRPr="000452B1">
              <w:rPr>
                <w:color w:val="000000"/>
                <w:sz w:val="22"/>
                <w:szCs w:val="22"/>
              </w:rPr>
              <w:t>5</w:t>
            </w: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0452B1" w:rsidRDefault="000452B1" w:rsidP="000452B1">
            <w:pPr>
              <w:jc w:val="center"/>
              <w:rPr>
                <w:color w:val="000000"/>
                <w:sz w:val="22"/>
                <w:szCs w:val="22"/>
              </w:rPr>
            </w:pPr>
            <w:r w:rsidRPr="000452B1">
              <w:rPr>
                <w:color w:val="000000"/>
                <w:sz w:val="22"/>
                <w:szCs w:val="22"/>
              </w:rPr>
              <w:t>6</w:t>
            </w:r>
          </w:p>
        </w:tc>
        <w:tc>
          <w:tcPr>
            <w:tcW w:w="4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0452B1" w:rsidRDefault="000452B1" w:rsidP="000452B1">
            <w:pPr>
              <w:jc w:val="center"/>
              <w:rPr>
                <w:color w:val="000000"/>
                <w:sz w:val="22"/>
                <w:szCs w:val="22"/>
              </w:rPr>
            </w:pPr>
            <w:r w:rsidRPr="000452B1">
              <w:rPr>
                <w:color w:val="000000"/>
                <w:sz w:val="22"/>
                <w:szCs w:val="22"/>
              </w:rPr>
              <w:t>7</w:t>
            </w:r>
          </w:p>
        </w:tc>
        <w:tc>
          <w:tcPr>
            <w:tcW w:w="40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0452B1" w:rsidRDefault="000452B1" w:rsidP="000452B1">
            <w:pPr>
              <w:jc w:val="center"/>
              <w:rPr>
                <w:color w:val="000000"/>
                <w:sz w:val="22"/>
                <w:szCs w:val="22"/>
              </w:rPr>
            </w:pPr>
            <w:r w:rsidRPr="000452B1">
              <w:rPr>
                <w:color w:val="000000"/>
                <w:sz w:val="22"/>
                <w:szCs w:val="22"/>
              </w:rPr>
              <w:t>8</w:t>
            </w: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0452B1">
            <w:pPr>
              <w:jc w:val="center"/>
              <w:rPr>
                <w:b/>
                <w:bCs/>
                <w:color w:val="000000"/>
                <w:sz w:val="22"/>
                <w:szCs w:val="22"/>
              </w:rPr>
            </w:pPr>
            <w:r w:rsidRPr="00A94E1A">
              <w:rPr>
                <w:b/>
                <w:bCs/>
                <w:color w:val="000000"/>
                <w:sz w:val="22"/>
                <w:szCs w:val="22"/>
              </w:rPr>
              <w:t>I</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0452B1">
            <w:pPr>
              <w:rPr>
                <w:b/>
                <w:bCs/>
                <w:color w:val="000000"/>
                <w:sz w:val="22"/>
                <w:szCs w:val="22"/>
              </w:rPr>
            </w:pPr>
            <w:r>
              <w:rPr>
                <w:b/>
                <w:bCs/>
                <w:color w:val="000000"/>
                <w:sz w:val="22"/>
                <w:szCs w:val="22"/>
              </w:rPr>
              <w:t>Улазни хол</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0452B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0452B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0452B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0452B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0452B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0452B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постојеће расвете од растера са флуо цевима.</w:t>
            </w:r>
          </w:p>
          <w:p w:rsidR="000452B1" w:rsidRPr="00A94E1A" w:rsidRDefault="000452B1" w:rsidP="009626E1">
            <w:pPr>
              <w:rPr>
                <w:color w:val="000000"/>
                <w:sz w:val="22"/>
                <w:szCs w:val="22"/>
              </w:rPr>
            </w:pPr>
            <w:r>
              <w:rPr>
                <w:color w:val="000000"/>
                <w:sz w:val="22"/>
                <w:szCs w:val="22"/>
              </w:rPr>
              <w:t>Обрачун по комаду.</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2</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Набавка и уградња расвете типа </w:t>
            </w:r>
            <w:r w:rsidRPr="00A94E1A">
              <w:rPr>
                <w:color w:val="000000"/>
                <w:sz w:val="22"/>
                <w:szCs w:val="22"/>
              </w:rPr>
              <w:t xml:space="preserve">TRN M18233 </w:t>
            </w:r>
            <w:r>
              <w:rPr>
                <w:color w:val="000000"/>
                <w:sz w:val="22"/>
                <w:szCs w:val="22"/>
              </w:rPr>
              <w:t>флуо растер уградни 4x18W.</w:t>
            </w:r>
          </w:p>
          <w:p w:rsidR="000452B1" w:rsidRDefault="000452B1" w:rsidP="009626E1">
            <w:pPr>
              <w:rPr>
                <w:color w:val="000000"/>
                <w:sz w:val="22"/>
                <w:szCs w:val="22"/>
              </w:rPr>
            </w:pPr>
            <w:r>
              <w:rPr>
                <w:color w:val="000000"/>
                <w:sz w:val="22"/>
                <w:szCs w:val="22"/>
              </w:rPr>
              <w:t>Обрачун по комаду.</w:t>
            </w:r>
          </w:p>
          <w:p w:rsidR="000452B1" w:rsidRPr="00A94E1A" w:rsidRDefault="000452B1" w:rsidP="009626E1">
            <w:pPr>
              <w:rPr>
                <w:color w:val="000000"/>
                <w:sz w:val="22"/>
                <w:szCs w:val="22"/>
              </w:rPr>
            </w:pP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B02980"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3</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постојећих јављача пожара, монтажа нових јав</w:t>
            </w:r>
            <w:r w:rsidR="00C8211A">
              <w:rPr>
                <w:color w:val="000000"/>
                <w:sz w:val="22"/>
                <w:szCs w:val="22"/>
              </w:rPr>
              <w:t>љ</w:t>
            </w:r>
            <w:r>
              <w:rPr>
                <w:color w:val="000000"/>
                <w:sz w:val="22"/>
                <w:szCs w:val="22"/>
              </w:rPr>
              <w:t xml:space="preserve">ача типа </w:t>
            </w:r>
            <w:r w:rsidRPr="00A94E1A">
              <w:rPr>
                <w:color w:val="000000"/>
                <w:sz w:val="22"/>
                <w:szCs w:val="22"/>
              </w:rPr>
              <w:t xml:space="preserve">DET-DOTD-230 </w:t>
            </w:r>
            <w:r>
              <w:rPr>
                <w:color w:val="000000"/>
                <w:sz w:val="22"/>
                <w:szCs w:val="22"/>
              </w:rPr>
              <w:t>или еквивалентних након постављања новог спуштеног плафона</w:t>
            </w:r>
            <w:r w:rsidRPr="00A94E1A">
              <w:rPr>
                <w:color w:val="000000"/>
                <w:sz w:val="22"/>
                <w:szCs w:val="22"/>
              </w:rPr>
              <w:t xml:space="preserve">. </w:t>
            </w:r>
          </w:p>
          <w:p w:rsidR="000452B1" w:rsidRDefault="000452B1" w:rsidP="009626E1">
            <w:pPr>
              <w:rPr>
                <w:color w:val="000000"/>
                <w:sz w:val="22"/>
                <w:szCs w:val="22"/>
              </w:rPr>
            </w:pPr>
            <w:r>
              <w:rPr>
                <w:color w:val="000000"/>
                <w:sz w:val="22"/>
                <w:szCs w:val="22"/>
              </w:rPr>
              <w:t>Обрачун по комаду.</w:t>
            </w:r>
          </w:p>
          <w:p w:rsidR="000452B1" w:rsidRPr="00A94E1A" w:rsidRDefault="000452B1" w:rsidP="009626E1">
            <w:pPr>
              <w:rPr>
                <w:color w:val="000000"/>
                <w:sz w:val="22"/>
                <w:szCs w:val="22"/>
              </w:rPr>
            </w:pP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B02980"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4</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B02980" w:rsidRDefault="000452B1" w:rsidP="009626E1">
            <w:pPr>
              <w:rPr>
                <w:sz w:val="22"/>
                <w:szCs w:val="22"/>
              </w:rPr>
            </w:pPr>
            <w:r>
              <w:rPr>
                <w:sz w:val="22"/>
                <w:szCs w:val="22"/>
              </w:rPr>
              <w:t xml:space="preserve">Набавка материјала и израда спуштеног плафона типа </w:t>
            </w:r>
            <w:r w:rsidRPr="00B02980">
              <w:rPr>
                <w:sz w:val="22"/>
                <w:szCs w:val="22"/>
              </w:rPr>
              <w:t xml:space="preserve">armstrong </w:t>
            </w:r>
            <w:r>
              <w:rPr>
                <w:sz w:val="22"/>
                <w:szCs w:val="22"/>
              </w:rPr>
              <w:t xml:space="preserve"> растери</w:t>
            </w:r>
            <w:r w:rsidRPr="00B02980">
              <w:rPr>
                <w:sz w:val="22"/>
                <w:szCs w:val="22"/>
              </w:rPr>
              <w:t xml:space="preserve"> 60x60cm</w:t>
            </w:r>
            <w:r w:rsidRPr="00C8211A">
              <w:rPr>
                <w:sz w:val="22"/>
                <w:szCs w:val="22"/>
              </w:rPr>
              <w:t>,</w:t>
            </w:r>
            <w:r w:rsidR="00C8211A">
              <w:rPr>
                <w:sz w:val="22"/>
                <w:szCs w:val="22"/>
              </w:rPr>
              <w:t xml:space="preserve"> </w:t>
            </w:r>
            <w:r w:rsidRPr="00C8211A">
              <w:rPr>
                <w:sz w:val="22"/>
                <w:szCs w:val="22"/>
              </w:rPr>
              <w:t>с</w:t>
            </w:r>
            <w:r w:rsidRPr="00B02980">
              <w:rPr>
                <w:sz w:val="22"/>
                <w:szCs w:val="22"/>
              </w:rPr>
              <w:t xml:space="preserve">а припадајућом </w:t>
            </w:r>
            <w:r>
              <w:rPr>
                <w:sz w:val="22"/>
                <w:szCs w:val="22"/>
              </w:rPr>
              <w:t>п</w:t>
            </w:r>
            <w:r w:rsidRPr="00B02980">
              <w:rPr>
                <w:sz w:val="22"/>
                <w:szCs w:val="22"/>
              </w:rPr>
              <w:t>одконструкцијом</w:t>
            </w:r>
            <w:r>
              <w:rPr>
                <w:sz w:val="22"/>
                <w:szCs w:val="22"/>
              </w:rPr>
              <w:t>.</w:t>
            </w:r>
          </w:p>
          <w:p w:rsidR="000452B1" w:rsidRPr="00A94E1A" w:rsidRDefault="000452B1" w:rsidP="009626E1">
            <w:pPr>
              <w:rPr>
                <w:sz w:val="22"/>
                <w:szCs w:val="22"/>
              </w:rPr>
            </w:pPr>
            <w:r>
              <w:rPr>
                <w:sz w:val="22"/>
                <w:szCs w:val="22"/>
              </w:rPr>
              <w:t xml:space="preserve">Обрачун по </w:t>
            </w:r>
            <w:r w:rsidRPr="00A94E1A">
              <w:rPr>
                <w:color w:val="000000"/>
                <w:sz w:val="22"/>
                <w:szCs w:val="22"/>
              </w:rPr>
              <w:t>m</w:t>
            </w:r>
            <w:r w:rsidRPr="00497E66">
              <w:rPr>
                <w:color w:val="000000"/>
                <w:sz w:val="22"/>
                <w:szCs w:val="22"/>
                <w:vertAlign w:val="superscript"/>
              </w:rPr>
              <w:t>2</w:t>
            </w:r>
            <w:r w:rsidRPr="00A94E1A">
              <w:rPr>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135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5</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Кречење зидова полудисперзивном бојом у тону по избору </w:t>
            </w:r>
            <w:r w:rsidR="00C8211A">
              <w:rPr>
                <w:color w:val="000000"/>
                <w:sz w:val="22"/>
                <w:szCs w:val="22"/>
              </w:rPr>
              <w:t>н</w:t>
            </w:r>
            <w:r>
              <w:rPr>
                <w:color w:val="000000"/>
                <w:sz w:val="22"/>
                <w:szCs w:val="22"/>
              </w:rPr>
              <w:t xml:space="preserve">аручиоца. Зидови су завршно обрађени техником „шпански зид“. </w:t>
            </w:r>
          </w:p>
          <w:p w:rsidR="000452B1" w:rsidRPr="00A94E1A" w:rsidRDefault="000452B1" w:rsidP="009626E1">
            <w:pPr>
              <w:rPr>
                <w:color w:val="000000"/>
                <w:sz w:val="22"/>
                <w:szCs w:val="22"/>
              </w:rPr>
            </w:pPr>
            <w:r>
              <w:rPr>
                <w:color w:val="000000"/>
                <w:sz w:val="22"/>
                <w:szCs w:val="22"/>
              </w:rPr>
              <w:t xml:space="preserve">Обрачун по </w:t>
            </w:r>
            <w:r w:rsidRPr="00A94E1A">
              <w:rPr>
                <w:color w:val="000000"/>
                <w:sz w:val="22"/>
                <w:szCs w:val="22"/>
              </w:rPr>
              <w:t>m2.</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198</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6</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постојећих радијатора ватроотпорним бојама са свим потребним предрадњама.</w:t>
            </w:r>
          </w:p>
          <w:p w:rsidR="000452B1" w:rsidRPr="00A94E1A" w:rsidRDefault="000452B1" w:rsidP="009626E1">
            <w:pPr>
              <w:rPr>
                <w:color w:val="000000"/>
                <w:sz w:val="22"/>
                <w:szCs w:val="22"/>
              </w:rPr>
            </w:pPr>
            <w:r>
              <w:rPr>
                <w:color w:val="000000"/>
                <w:sz w:val="22"/>
                <w:szCs w:val="22"/>
              </w:rPr>
              <w:t>Обрачун по комаду ребра.</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FA4E45"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88</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7</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постојећих радијаторских цеви ватроотпорном бојом са свим предрадњама.</w:t>
            </w:r>
          </w:p>
          <w:p w:rsidR="000452B1" w:rsidRPr="007B748A" w:rsidRDefault="000452B1" w:rsidP="009626E1">
            <w:pPr>
              <w:rPr>
                <w:color w:val="000000"/>
                <w:sz w:val="22"/>
                <w:szCs w:val="22"/>
              </w:rPr>
            </w:pPr>
            <w:r>
              <w:rPr>
                <w:color w:val="000000"/>
                <w:sz w:val="22"/>
                <w:szCs w:val="22"/>
              </w:rPr>
              <w:t>Обрачун по метру дужном.</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jc w:val="center"/>
              <w:rPr>
                <w:b/>
                <w:bCs/>
                <w:color w:val="000000"/>
                <w:sz w:val="22"/>
                <w:szCs w:val="22"/>
              </w:rPr>
            </w:pPr>
          </w:p>
        </w:tc>
        <w:tc>
          <w:tcPr>
            <w:tcW w:w="2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52B1" w:rsidRDefault="000452B1" w:rsidP="0071132B">
            <w:pPr>
              <w:rPr>
                <w:b/>
                <w:bCs/>
                <w:color w:val="000000"/>
                <w:sz w:val="22"/>
                <w:szCs w:val="22"/>
              </w:rPr>
            </w:pPr>
            <w:r>
              <w:rPr>
                <w:b/>
                <w:bCs/>
                <w:color w:val="000000"/>
                <w:sz w:val="22"/>
                <w:szCs w:val="22"/>
              </w:rPr>
              <w:t>Укупно улазни хол:</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b/>
                <w:bCs/>
                <w:color w:val="000000"/>
                <w:sz w:val="22"/>
                <w:szCs w:val="22"/>
              </w:rPr>
            </w:pPr>
            <w:r w:rsidRPr="00A94E1A">
              <w:rPr>
                <w:b/>
                <w:bCs/>
                <w:color w:val="000000"/>
                <w:sz w:val="22"/>
                <w:szCs w:val="22"/>
              </w:rPr>
              <w:t>II</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FA4E45" w:rsidRDefault="000452B1" w:rsidP="009626E1">
            <w:pPr>
              <w:rPr>
                <w:b/>
                <w:bCs/>
                <w:color w:val="000000"/>
                <w:sz w:val="22"/>
                <w:szCs w:val="22"/>
              </w:rPr>
            </w:pPr>
            <w:r>
              <w:rPr>
                <w:b/>
                <w:bCs/>
                <w:color w:val="000000"/>
                <w:sz w:val="22"/>
                <w:szCs w:val="22"/>
              </w:rPr>
              <w:t>Ходник</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постојећих прозора</w:t>
            </w:r>
            <w:r w:rsidRPr="00A94E1A">
              <w:rPr>
                <w:color w:val="000000"/>
                <w:sz w:val="22"/>
                <w:szCs w:val="22"/>
              </w:rPr>
              <w:t>.</w:t>
            </w:r>
          </w:p>
          <w:p w:rsidR="000452B1" w:rsidRPr="00A94E1A" w:rsidRDefault="000452B1" w:rsidP="009626E1">
            <w:pPr>
              <w:rPr>
                <w:color w:val="000000"/>
                <w:sz w:val="22"/>
                <w:szCs w:val="22"/>
              </w:rPr>
            </w:pPr>
            <w:r>
              <w:rPr>
                <w:color w:val="000000"/>
                <w:sz w:val="22"/>
                <w:szCs w:val="22"/>
              </w:rPr>
              <w:t>Обрачун по комаду</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7B748A"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2</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постојеће расвете од растера са флуо цевима.</w:t>
            </w:r>
          </w:p>
          <w:p w:rsidR="000452B1" w:rsidRPr="00A94E1A" w:rsidRDefault="000452B1" w:rsidP="009626E1">
            <w:pPr>
              <w:rPr>
                <w:color w:val="000000"/>
                <w:sz w:val="22"/>
                <w:szCs w:val="22"/>
              </w:rPr>
            </w:pPr>
            <w:r>
              <w:rPr>
                <w:color w:val="000000"/>
                <w:sz w:val="22"/>
                <w:szCs w:val="22"/>
              </w:rPr>
              <w:t>Обрачун по комаду.</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Pr>
                <w:color w:val="000000"/>
                <w:sz w:val="22"/>
                <w:szCs w:val="22"/>
              </w:rPr>
              <w:t>ком</w:t>
            </w:r>
            <w:r w:rsidRPr="00A94E1A">
              <w:rPr>
                <w:color w:val="000000"/>
                <w:sz w:val="22"/>
                <w:szCs w:val="22"/>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3</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постојећих радијатора ватроотпорним бојама са свим потребним предрадњама.</w:t>
            </w:r>
          </w:p>
          <w:p w:rsidR="000452B1" w:rsidRPr="007B748A" w:rsidRDefault="000452B1" w:rsidP="009626E1">
            <w:pPr>
              <w:rPr>
                <w:color w:val="000000"/>
                <w:sz w:val="22"/>
                <w:szCs w:val="22"/>
              </w:rPr>
            </w:pPr>
            <w:r>
              <w:rPr>
                <w:color w:val="000000"/>
                <w:sz w:val="22"/>
                <w:szCs w:val="22"/>
              </w:rPr>
              <w:t>Обрачун по комаду ребра.</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Pr>
                <w:color w:val="000000"/>
                <w:sz w:val="22"/>
                <w:szCs w:val="22"/>
              </w:rPr>
              <w:t>ком</w:t>
            </w:r>
            <w:r w:rsidRPr="00A94E1A">
              <w:rPr>
                <w:color w:val="000000"/>
                <w:sz w:val="22"/>
                <w:szCs w:val="22"/>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76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4</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постојећих радијаторских цеви ватроотпорном бојом са свим предрадњама.</w:t>
            </w:r>
          </w:p>
          <w:p w:rsidR="000452B1" w:rsidRPr="007B748A" w:rsidRDefault="000452B1" w:rsidP="009626E1">
            <w:pPr>
              <w:rPr>
                <w:color w:val="000000"/>
                <w:sz w:val="22"/>
                <w:szCs w:val="22"/>
              </w:rPr>
            </w:pPr>
            <w:r>
              <w:rPr>
                <w:color w:val="000000"/>
                <w:sz w:val="22"/>
                <w:szCs w:val="22"/>
              </w:rPr>
              <w:t>Обрачун по метру дужном.</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56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5</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B02980" w:rsidRDefault="000452B1" w:rsidP="009626E1">
            <w:pPr>
              <w:rPr>
                <w:sz w:val="22"/>
                <w:szCs w:val="22"/>
              </w:rPr>
            </w:pPr>
            <w:r>
              <w:rPr>
                <w:sz w:val="22"/>
                <w:szCs w:val="22"/>
              </w:rPr>
              <w:t xml:space="preserve">Набавка материјала и израда спуштеног плафона типа </w:t>
            </w:r>
            <w:r w:rsidRPr="00B02980">
              <w:rPr>
                <w:sz w:val="22"/>
                <w:szCs w:val="22"/>
              </w:rPr>
              <w:t xml:space="preserve">armstrong </w:t>
            </w:r>
            <w:r>
              <w:rPr>
                <w:sz w:val="22"/>
                <w:szCs w:val="22"/>
              </w:rPr>
              <w:t xml:space="preserve"> растери</w:t>
            </w:r>
            <w:r w:rsidRPr="00B02980">
              <w:rPr>
                <w:sz w:val="22"/>
                <w:szCs w:val="22"/>
              </w:rPr>
              <w:t xml:space="preserve"> 60x60cm</w:t>
            </w:r>
            <w:r w:rsidRPr="009362FF">
              <w:rPr>
                <w:sz w:val="22"/>
                <w:szCs w:val="22"/>
              </w:rPr>
              <w:t>,</w:t>
            </w:r>
            <w:r w:rsidR="009362FF">
              <w:rPr>
                <w:sz w:val="22"/>
                <w:szCs w:val="22"/>
              </w:rPr>
              <w:t xml:space="preserve"> </w:t>
            </w:r>
            <w:r w:rsidRPr="009362FF">
              <w:rPr>
                <w:sz w:val="22"/>
                <w:szCs w:val="22"/>
              </w:rPr>
              <w:t>с</w:t>
            </w:r>
            <w:r w:rsidRPr="00B02980">
              <w:rPr>
                <w:sz w:val="22"/>
                <w:szCs w:val="22"/>
              </w:rPr>
              <w:t xml:space="preserve">а припадајућом </w:t>
            </w:r>
            <w:r>
              <w:rPr>
                <w:sz w:val="22"/>
                <w:szCs w:val="22"/>
              </w:rPr>
              <w:t>п</w:t>
            </w:r>
            <w:r w:rsidRPr="00B02980">
              <w:rPr>
                <w:sz w:val="22"/>
                <w:szCs w:val="22"/>
              </w:rPr>
              <w:t>одконструкцијом</w:t>
            </w:r>
            <w:r>
              <w:rPr>
                <w:sz w:val="22"/>
                <w:szCs w:val="22"/>
              </w:rPr>
              <w:t>.</w:t>
            </w:r>
          </w:p>
          <w:p w:rsidR="000452B1" w:rsidRPr="00A94E1A" w:rsidRDefault="000452B1" w:rsidP="009626E1">
            <w:pPr>
              <w:rPr>
                <w:color w:val="000000"/>
                <w:sz w:val="22"/>
                <w:szCs w:val="22"/>
              </w:rPr>
            </w:pPr>
            <w:r>
              <w:rPr>
                <w:sz w:val="22"/>
                <w:szCs w:val="22"/>
              </w:rPr>
              <w:t>Обрачун по</w:t>
            </w:r>
            <w:r w:rsidRPr="00A94E1A">
              <w:rPr>
                <w:color w:val="000000"/>
                <w:sz w:val="22"/>
                <w:szCs w:val="22"/>
              </w:rPr>
              <w:t xml:space="preserve"> m</w:t>
            </w:r>
            <w:r w:rsidRPr="00497E66">
              <w:rPr>
                <w:color w:val="000000"/>
                <w:sz w:val="22"/>
                <w:szCs w:val="22"/>
                <w:vertAlign w:val="superscript"/>
              </w:rPr>
              <w:t>2</w:t>
            </w:r>
            <w:r w:rsidRPr="00A94E1A">
              <w:rPr>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131</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6</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Набавка и уградња расвете типа </w:t>
            </w:r>
            <w:r w:rsidRPr="00A94E1A">
              <w:rPr>
                <w:color w:val="000000"/>
                <w:sz w:val="22"/>
                <w:szCs w:val="22"/>
              </w:rPr>
              <w:t xml:space="preserve">TRN M18233 </w:t>
            </w:r>
            <w:r>
              <w:rPr>
                <w:color w:val="000000"/>
                <w:sz w:val="22"/>
                <w:szCs w:val="22"/>
              </w:rPr>
              <w:t>флуо растер уградни 4x18W.</w:t>
            </w:r>
          </w:p>
          <w:p w:rsidR="000452B1" w:rsidRDefault="000452B1" w:rsidP="009626E1">
            <w:pPr>
              <w:rPr>
                <w:color w:val="000000"/>
                <w:sz w:val="22"/>
                <w:szCs w:val="22"/>
              </w:rPr>
            </w:pPr>
            <w:r>
              <w:rPr>
                <w:color w:val="000000"/>
                <w:sz w:val="22"/>
                <w:szCs w:val="22"/>
              </w:rPr>
              <w:t>Обрачун по комаду.</w:t>
            </w:r>
          </w:p>
          <w:p w:rsidR="000452B1" w:rsidRPr="00A94E1A" w:rsidRDefault="000452B1" w:rsidP="009626E1">
            <w:pPr>
              <w:rPr>
                <w:color w:val="000000"/>
                <w:sz w:val="22"/>
                <w:szCs w:val="22"/>
              </w:rPr>
            </w:pP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Pr>
                <w:color w:val="000000"/>
                <w:sz w:val="22"/>
                <w:szCs w:val="22"/>
              </w:rPr>
              <w:t>ком</w:t>
            </w:r>
            <w:r w:rsidRPr="00A94E1A">
              <w:rPr>
                <w:color w:val="000000"/>
                <w:sz w:val="22"/>
                <w:szCs w:val="22"/>
              </w:rPr>
              <w:t xml:space="preserve"> </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10</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7</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постојећих јављача пожара, монтажа нових јав</w:t>
            </w:r>
            <w:r w:rsidR="009362FF">
              <w:rPr>
                <w:color w:val="000000"/>
                <w:sz w:val="22"/>
                <w:szCs w:val="22"/>
              </w:rPr>
              <w:t>љ</w:t>
            </w:r>
            <w:r>
              <w:rPr>
                <w:color w:val="000000"/>
                <w:sz w:val="22"/>
                <w:szCs w:val="22"/>
              </w:rPr>
              <w:t xml:space="preserve">ача типа </w:t>
            </w:r>
            <w:r w:rsidRPr="00A94E1A">
              <w:rPr>
                <w:color w:val="000000"/>
                <w:sz w:val="22"/>
                <w:szCs w:val="22"/>
              </w:rPr>
              <w:t xml:space="preserve">DET-DOTD-230 </w:t>
            </w:r>
            <w:r>
              <w:rPr>
                <w:color w:val="000000"/>
                <w:sz w:val="22"/>
                <w:szCs w:val="22"/>
              </w:rPr>
              <w:t>или еквивалентних након постављања новог спуштеног плафона</w:t>
            </w:r>
            <w:r w:rsidRPr="00A94E1A">
              <w:rPr>
                <w:color w:val="000000"/>
                <w:sz w:val="22"/>
                <w:szCs w:val="22"/>
              </w:rPr>
              <w:t xml:space="preserve">. </w:t>
            </w:r>
          </w:p>
          <w:p w:rsidR="000452B1" w:rsidRPr="00A94E1A" w:rsidRDefault="000452B1" w:rsidP="005F4EF2">
            <w:pPr>
              <w:rPr>
                <w:color w:val="000000"/>
                <w:sz w:val="22"/>
                <w:szCs w:val="22"/>
              </w:rPr>
            </w:pPr>
            <w:r>
              <w:rPr>
                <w:color w:val="000000"/>
                <w:sz w:val="22"/>
                <w:szCs w:val="22"/>
              </w:rPr>
              <w:t>Обрачун по комаду.</w:t>
            </w:r>
            <w:r w:rsidR="009362FF">
              <w:rPr>
                <w:color w:val="000000"/>
                <w:sz w:val="22"/>
                <w:szCs w:val="22"/>
              </w:rPr>
              <w:t xml:space="preserve"> </w:t>
            </w:r>
            <w:r>
              <w:rPr>
                <w:color w:val="000000"/>
                <w:sz w:val="22"/>
                <w:szCs w:val="22"/>
              </w:rPr>
              <w:t xml:space="preserve">У цену урачуната и израда нове инсталације од каблова </w:t>
            </w:r>
            <w:r w:rsidRPr="00A94E1A">
              <w:rPr>
                <w:color w:val="000000"/>
                <w:sz w:val="22"/>
                <w:szCs w:val="22"/>
              </w:rPr>
              <w:t xml:space="preserve"> 3x1.5mm, </w:t>
            </w:r>
            <w:r>
              <w:rPr>
                <w:color w:val="000000"/>
                <w:sz w:val="22"/>
                <w:szCs w:val="22"/>
              </w:rPr>
              <w:t xml:space="preserve"> дужине до </w:t>
            </w:r>
            <w:r w:rsidRPr="00A94E1A">
              <w:rPr>
                <w:color w:val="000000"/>
                <w:sz w:val="22"/>
                <w:szCs w:val="22"/>
              </w:rPr>
              <w:t>20 m.</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362B2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8</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Израда и уградња нових алуминијумских прозора са пластификацијом у белој боји, Профил са термопрекидом, стакло термо </w:t>
            </w:r>
            <w:r w:rsidRPr="00A94E1A">
              <w:rPr>
                <w:color w:val="000000"/>
                <w:sz w:val="22"/>
                <w:szCs w:val="22"/>
              </w:rPr>
              <w:t>4+12+4 mm.</w:t>
            </w:r>
            <w:r w:rsidR="009362FF">
              <w:rPr>
                <w:color w:val="000000"/>
                <w:sz w:val="22"/>
                <w:szCs w:val="22"/>
              </w:rPr>
              <w:t xml:space="preserve"> </w:t>
            </w:r>
            <w:r>
              <w:rPr>
                <w:color w:val="000000"/>
                <w:sz w:val="22"/>
                <w:szCs w:val="22"/>
              </w:rPr>
              <w:t>У свему по узору на постојеће прозоре</w:t>
            </w:r>
            <w:r w:rsidRPr="00A94E1A">
              <w:rPr>
                <w:color w:val="000000"/>
                <w:sz w:val="22"/>
                <w:szCs w:val="22"/>
              </w:rPr>
              <w:t>.</w:t>
            </w:r>
          </w:p>
          <w:p w:rsidR="000452B1" w:rsidRDefault="000452B1" w:rsidP="009626E1">
            <w:pPr>
              <w:rPr>
                <w:color w:val="000000"/>
                <w:sz w:val="22"/>
                <w:szCs w:val="22"/>
              </w:rPr>
            </w:pPr>
            <w:r>
              <w:rPr>
                <w:color w:val="000000"/>
                <w:sz w:val="22"/>
                <w:szCs w:val="22"/>
              </w:rPr>
              <w:t>Димензије</w:t>
            </w:r>
            <w:r w:rsidRPr="00A94E1A">
              <w:rPr>
                <w:color w:val="000000"/>
                <w:sz w:val="22"/>
                <w:szCs w:val="22"/>
              </w:rPr>
              <w:t xml:space="preserve">180x205 cm. </w:t>
            </w:r>
          </w:p>
          <w:p w:rsidR="000452B1" w:rsidRDefault="000452B1" w:rsidP="009626E1">
            <w:pPr>
              <w:rPr>
                <w:color w:val="000000"/>
                <w:sz w:val="22"/>
                <w:szCs w:val="22"/>
              </w:rPr>
            </w:pPr>
            <w:r>
              <w:rPr>
                <w:color w:val="000000"/>
                <w:sz w:val="22"/>
                <w:szCs w:val="22"/>
              </w:rPr>
              <w:t>Обрачун по комаду.</w:t>
            </w:r>
          </w:p>
          <w:p w:rsidR="000452B1" w:rsidRPr="00A94E1A" w:rsidRDefault="000452B1" w:rsidP="009626E1">
            <w:pPr>
              <w:rPr>
                <w:color w:val="000000"/>
                <w:sz w:val="22"/>
                <w:szCs w:val="22"/>
              </w:rPr>
            </w:pPr>
            <w:r>
              <w:rPr>
                <w:color w:val="000000"/>
                <w:sz w:val="22"/>
                <w:szCs w:val="22"/>
              </w:rPr>
              <w:t xml:space="preserve">Обрачун обухвата и обраду спалетни са унутрашње стране и лимену окапницу са спољашње стране од белог пластифицираног лима. </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362B2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9</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Фарбање постојећих дрвених врата белом бојом, са свим потребним припремним предрадњама. </w:t>
            </w:r>
          </w:p>
          <w:p w:rsidR="000452B1" w:rsidRPr="00A94E1A" w:rsidRDefault="000452B1" w:rsidP="009626E1">
            <w:pPr>
              <w:rPr>
                <w:color w:val="000000"/>
                <w:sz w:val="22"/>
                <w:szCs w:val="22"/>
              </w:rPr>
            </w:pPr>
            <w:r>
              <w:rPr>
                <w:color w:val="000000"/>
                <w:sz w:val="22"/>
                <w:szCs w:val="22"/>
              </w:rPr>
              <w:t>Обрачун по</w:t>
            </w:r>
            <w:r w:rsidRPr="00A94E1A">
              <w:rPr>
                <w:color w:val="000000"/>
                <w:sz w:val="22"/>
                <w:szCs w:val="22"/>
              </w:rPr>
              <w:t xml:space="preserve"> m</w:t>
            </w:r>
            <w:r w:rsidRPr="00497E66">
              <w:rPr>
                <w:color w:val="000000"/>
                <w:sz w:val="22"/>
                <w:szCs w:val="22"/>
                <w:vertAlign w:val="superscript"/>
              </w:rPr>
              <w:t>2</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230</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10</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5F4EF2" w:rsidRDefault="000452B1" w:rsidP="005F4EF2">
            <w:pPr>
              <w:rPr>
                <w:color w:val="000000"/>
                <w:sz w:val="22"/>
                <w:szCs w:val="22"/>
              </w:rPr>
            </w:pPr>
            <w:r>
              <w:rPr>
                <w:color w:val="000000"/>
                <w:sz w:val="22"/>
                <w:szCs w:val="22"/>
              </w:rPr>
              <w:t xml:space="preserve">Фарбање постојећег дрвеног паравана, селимично застакљеног, са свим потребним предрадњама. </w:t>
            </w:r>
          </w:p>
          <w:p w:rsidR="000452B1" w:rsidRPr="00A94E1A" w:rsidRDefault="000452B1" w:rsidP="005F4EF2">
            <w:pPr>
              <w:rPr>
                <w:color w:val="000000"/>
                <w:sz w:val="22"/>
                <w:szCs w:val="22"/>
              </w:rPr>
            </w:pPr>
            <w:r>
              <w:rPr>
                <w:color w:val="000000"/>
                <w:sz w:val="22"/>
                <w:szCs w:val="22"/>
              </w:rPr>
              <w:t>Обрачун по</w:t>
            </w:r>
            <w:r w:rsidRPr="00A94E1A">
              <w:rPr>
                <w:color w:val="000000"/>
                <w:sz w:val="22"/>
                <w:szCs w:val="22"/>
              </w:rPr>
              <w:t xml:space="preserve"> m</w:t>
            </w:r>
            <w:r w:rsidRPr="00497E66">
              <w:rPr>
                <w:color w:val="000000"/>
                <w:sz w:val="22"/>
                <w:szCs w:val="22"/>
                <w:vertAlign w:val="superscript"/>
              </w:rPr>
              <w:t>2</w:t>
            </w:r>
            <w:r w:rsidRPr="00A94E1A">
              <w:rPr>
                <w:color w:val="000000"/>
                <w:sz w:val="22"/>
                <w:szCs w:val="22"/>
              </w:rPr>
              <w:t>.</w:t>
            </w:r>
            <w:r>
              <w:rPr>
                <w:color w:val="000000"/>
                <w:sz w:val="22"/>
                <w:szCs w:val="22"/>
              </w:rPr>
              <w:t xml:space="preserve"> </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44</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11</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Израда опшивке од гипскартон плоча на поцинкованој подконструкцији и око каблова изнад разводних кутија.</w:t>
            </w:r>
          </w:p>
          <w:p w:rsidR="000452B1" w:rsidRDefault="000452B1" w:rsidP="009626E1">
            <w:pPr>
              <w:rPr>
                <w:color w:val="000000"/>
                <w:sz w:val="22"/>
                <w:szCs w:val="22"/>
              </w:rPr>
            </w:pPr>
            <w:r>
              <w:rPr>
                <w:color w:val="000000"/>
                <w:sz w:val="22"/>
                <w:szCs w:val="22"/>
              </w:rPr>
              <w:t>Димензије</w:t>
            </w:r>
            <w:r w:rsidRPr="00A94E1A">
              <w:rPr>
                <w:color w:val="000000"/>
                <w:sz w:val="22"/>
                <w:szCs w:val="22"/>
              </w:rPr>
              <w:t xml:space="preserve"> 80</w:t>
            </w:r>
            <w:r>
              <w:rPr>
                <w:color w:val="000000"/>
                <w:sz w:val="22"/>
                <w:szCs w:val="22"/>
              </w:rPr>
              <w:t>х</w:t>
            </w:r>
            <w:r w:rsidRPr="00A94E1A">
              <w:rPr>
                <w:color w:val="000000"/>
                <w:sz w:val="22"/>
                <w:szCs w:val="22"/>
              </w:rPr>
              <w:t>125</w:t>
            </w:r>
            <w:r>
              <w:rPr>
                <w:color w:val="000000"/>
                <w:sz w:val="22"/>
                <w:szCs w:val="22"/>
              </w:rPr>
              <w:t>х</w:t>
            </w:r>
            <w:r w:rsidRPr="00A94E1A">
              <w:rPr>
                <w:color w:val="000000"/>
                <w:sz w:val="22"/>
                <w:szCs w:val="22"/>
              </w:rPr>
              <w:t xml:space="preserve">25 cm. </w:t>
            </w:r>
          </w:p>
          <w:p w:rsidR="000452B1" w:rsidRPr="00A94E1A" w:rsidRDefault="000452B1" w:rsidP="009626E1">
            <w:pPr>
              <w:rPr>
                <w:color w:val="000000"/>
                <w:sz w:val="22"/>
                <w:szCs w:val="22"/>
              </w:rPr>
            </w:pPr>
            <w:r>
              <w:rPr>
                <w:color w:val="000000"/>
                <w:sz w:val="22"/>
                <w:szCs w:val="22"/>
              </w:rPr>
              <w:t>Обрачун по комаду</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F73BAF"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12</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Припрема шмирглањем и лакирање дрвених прагова на улазним вратима у канцеларије. Димензије</w:t>
            </w:r>
            <w:r w:rsidRPr="00A94E1A">
              <w:rPr>
                <w:color w:val="000000"/>
                <w:sz w:val="22"/>
                <w:szCs w:val="22"/>
              </w:rPr>
              <w:t xml:space="preserve"> 1.1*0.5m. </w:t>
            </w:r>
          </w:p>
          <w:p w:rsidR="000452B1" w:rsidRPr="00A94E1A" w:rsidRDefault="000452B1" w:rsidP="009626E1">
            <w:pPr>
              <w:rPr>
                <w:color w:val="000000"/>
                <w:sz w:val="22"/>
                <w:szCs w:val="22"/>
              </w:rPr>
            </w:pPr>
            <w:r>
              <w:rPr>
                <w:color w:val="000000"/>
                <w:sz w:val="22"/>
                <w:szCs w:val="22"/>
              </w:rPr>
              <w:t>Обрачун по комаду</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F73BAF"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10</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13</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металних врата која су делимично застакљена. Извршити све припремне р</w:t>
            </w:r>
            <w:r w:rsidR="009362FF">
              <w:rPr>
                <w:color w:val="000000"/>
                <w:sz w:val="22"/>
                <w:szCs w:val="22"/>
              </w:rPr>
              <w:t>а</w:t>
            </w:r>
            <w:r>
              <w:rPr>
                <w:color w:val="000000"/>
                <w:sz w:val="22"/>
                <w:szCs w:val="22"/>
              </w:rPr>
              <w:t>дње и врата бојити 2 пута до постизања уједначене црне боје.</w:t>
            </w:r>
          </w:p>
          <w:p w:rsidR="000452B1" w:rsidRDefault="000452B1" w:rsidP="009626E1">
            <w:pPr>
              <w:rPr>
                <w:color w:val="000000"/>
                <w:sz w:val="22"/>
                <w:szCs w:val="22"/>
              </w:rPr>
            </w:pPr>
            <w:r>
              <w:rPr>
                <w:color w:val="000000"/>
                <w:sz w:val="22"/>
                <w:szCs w:val="22"/>
              </w:rPr>
              <w:t xml:space="preserve">Обрачун по </w:t>
            </w:r>
            <w:r w:rsidRPr="00A94E1A">
              <w:rPr>
                <w:color w:val="000000"/>
                <w:sz w:val="22"/>
                <w:szCs w:val="22"/>
              </w:rPr>
              <w:t>m</w:t>
            </w:r>
            <w:r w:rsidRPr="00497E66">
              <w:rPr>
                <w:color w:val="000000"/>
                <w:sz w:val="22"/>
                <w:szCs w:val="22"/>
                <w:vertAlign w:val="superscript"/>
              </w:rPr>
              <w:t>2</w:t>
            </w:r>
            <w:r w:rsidRPr="00A94E1A">
              <w:rPr>
                <w:color w:val="000000"/>
                <w:sz w:val="22"/>
                <w:szCs w:val="22"/>
              </w:rPr>
              <w:t>.</w:t>
            </w:r>
          </w:p>
          <w:p w:rsidR="00AD1BC2" w:rsidRPr="00AD1BC2" w:rsidRDefault="00AD1BC2" w:rsidP="009626E1">
            <w:pPr>
              <w:rPr>
                <w:color w:val="000000"/>
                <w:sz w:val="22"/>
                <w:szCs w:val="22"/>
              </w:rPr>
            </w:pP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23</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14</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9362FF">
            <w:pPr>
              <w:rPr>
                <w:color w:val="000000"/>
                <w:sz w:val="22"/>
                <w:szCs w:val="22"/>
              </w:rPr>
            </w:pPr>
            <w:r>
              <w:rPr>
                <w:color w:val="000000"/>
                <w:sz w:val="22"/>
                <w:szCs w:val="22"/>
              </w:rPr>
              <w:t xml:space="preserve">Кречење зидова полудисперзивном бојом у тону по избору </w:t>
            </w:r>
            <w:r w:rsidR="009362FF">
              <w:rPr>
                <w:color w:val="000000"/>
                <w:sz w:val="22"/>
                <w:szCs w:val="22"/>
              </w:rPr>
              <w:t>н</w:t>
            </w:r>
            <w:r>
              <w:rPr>
                <w:color w:val="000000"/>
                <w:sz w:val="22"/>
                <w:szCs w:val="22"/>
              </w:rPr>
              <w:t xml:space="preserve">аручиоца. Зидови су завршно обрађени техником „шпански зид“. Обрачун по </w:t>
            </w:r>
            <w:r w:rsidRPr="00A94E1A">
              <w:rPr>
                <w:color w:val="000000"/>
                <w:sz w:val="22"/>
                <w:szCs w:val="22"/>
              </w:rPr>
              <w:t>m</w:t>
            </w:r>
            <w:r w:rsidRPr="00497E66">
              <w:rPr>
                <w:color w:val="000000"/>
                <w:sz w:val="22"/>
                <w:szCs w:val="22"/>
                <w:vertAlign w:val="superscript"/>
              </w:rPr>
              <w:t>2</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295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15</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Кречење зидова степеништа ка спрату полудисперзивном бојом у тону по избору </w:t>
            </w:r>
            <w:r w:rsidR="009362FF">
              <w:rPr>
                <w:color w:val="000000"/>
                <w:sz w:val="22"/>
                <w:szCs w:val="22"/>
              </w:rPr>
              <w:t>н</w:t>
            </w:r>
            <w:r>
              <w:rPr>
                <w:color w:val="000000"/>
                <w:sz w:val="22"/>
                <w:szCs w:val="22"/>
              </w:rPr>
              <w:t xml:space="preserve">аручиоца. Зидови су завршно обрађени техником „шпански зид“. </w:t>
            </w:r>
          </w:p>
          <w:p w:rsidR="000452B1" w:rsidRPr="00A94E1A" w:rsidRDefault="000452B1" w:rsidP="009626E1">
            <w:pPr>
              <w:rPr>
                <w:color w:val="000000"/>
                <w:sz w:val="22"/>
                <w:szCs w:val="22"/>
              </w:rPr>
            </w:pPr>
            <w:r>
              <w:rPr>
                <w:color w:val="000000"/>
                <w:sz w:val="22"/>
                <w:szCs w:val="22"/>
              </w:rPr>
              <w:t xml:space="preserve">Обрачун по </w:t>
            </w:r>
            <w:r w:rsidRPr="00A94E1A">
              <w:rPr>
                <w:color w:val="000000"/>
                <w:sz w:val="22"/>
                <w:szCs w:val="22"/>
              </w:rPr>
              <w:t>m</w:t>
            </w:r>
            <w:r w:rsidRPr="00497E66">
              <w:rPr>
                <w:color w:val="000000"/>
                <w:sz w:val="22"/>
                <w:szCs w:val="22"/>
                <w:vertAlign w:val="superscript"/>
              </w:rPr>
              <w:t>2</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92</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16</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9626E1">
            <w:pPr>
              <w:rPr>
                <w:color w:val="000000"/>
                <w:sz w:val="22"/>
                <w:szCs w:val="22"/>
              </w:rPr>
            </w:pPr>
            <w:r>
              <w:rPr>
                <w:color w:val="000000"/>
                <w:sz w:val="22"/>
                <w:szCs w:val="22"/>
              </w:rPr>
              <w:t>Делимично поправљање завршне обраде шпанског зида. Обрачун паушално.</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793CBB" w:rsidRDefault="000452B1" w:rsidP="009626E1">
            <w:pPr>
              <w:rPr>
                <w:color w:val="000000"/>
                <w:sz w:val="22"/>
                <w:szCs w:val="22"/>
              </w:rPr>
            </w:pPr>
            <w:r>
              <w:rPr>
                <w:color w:val="000000"/>
                <w:sz w:val="22"/>
                <w:szCs w:val="22"/>
              </w:rPr>
              <w:t>паушал</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17</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Лакирање дрвеног гелендера на степеништу ка спрату са свим припремним радњама.</w:t>
            </w:r>
          </w:p>
          <w:p w:rsidR="000452B1" w:rsidRPr="009362FF" w:rsidRDefault="000452B1" w:rsidP="009626E1">
            <w:pPr>
              <w:rPr>
                <w:color w:val="000000"/>
                <w:sz w:val="22"/>
                <w:szCs w:val="22"/>
              </w:rPr>
            </w:pPr>
            <w:r>
              <w:rPr>
                <w:color w:val="000000"/>
                <w:sz w:val="22"/>
                <w:szCs w:val="22"/>
              </w:rPr>
              <w:t>Обрачун по метру дужном</w:t>
            </w:r>
            <w:r w:rsidR="009362FF">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20</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18</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Израда и уградња PVC клупице-солбанка са унутрашње стране прозора. Дужина клупице </w:t>
            </w:r>
            <w:r w:rsidRPr="00A94E1A">
              <w:rPr>
                <w:color w:val="000000"/>
                <w:sz w:val="22"/>
                <w:szCs w:val="22"/>
              </w:rPr>
              <w:t>1,80m.</w:t>
            </w:r>
          </w:p>
          <w:p w:rsidR="000452B1" w:rsidRPr="00793CBB" w:rsidRDefault="000452B1" w:rsidP="009626E1">
            <w:pPr>
              <w:rPr>
                <w:color w:val="000000"/>
                <w:sz w:val="22"/>
                <w:szCs w:val="22"/>
              </w:rPr>
            </w:pPr>
            <w:r>
              <w:rPr>
                <w:color w:val="000000"/>
                <w:sz w:val="22"/>
                <w:szCs w:val="22"/>
              </w:rPr>
              <w:t>Обрачун по комаду.</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793CBB"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jc w:val="center"/>
              <w:rPr>
                <w:b/>
                <w:bCs/>
                <w:color w:val="000000"/>
                <w:sz w:val="22"/>
                <w:szCs w:val="22"/>
              </w:rPr>
            </w:pPr>
          </w:p>
        </w:tc>
        <w:tc>
          <w:tcPr>
            <w:tcW w:w="2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52B1" w:rsidRDefault="000452B1" w:rsidP="0071132B">
            <w:pPr>
              <w:rPr>
                <w:b/>
                <w:bCs/>
                <w:color w:val="000000"/>
                <w:sz w:val="22"/>
                <w:szCs w:val="22"/>
              </w:rPr>
            </w:pPr>
            <w:r>
              <w:rPr>
                <w:b/>
                <w:bCs/>
                <w:color w:val="000000"/>
                <w:sz w:val="22"/>
                <w:szCs w:val="22"/>
              </w:rPr>
              <w:t>Укупно ходник:</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b/>
                <w:bCs/>
                <w:color w:val="000000"/>
                <w:sz w:val="22"/>
                <w:szCs w:val="22"/>
              </w:rPr>
            </w:pPr>
            <w:r w:rsidRPr="00A94E1A">
              <w:rPr>
                <w:b/>
                <w:bCs/>
                <w:color w:val="000000"/>
                <w:sz w:val="22"/>
                <w:szCs w:val="22"/>
              </w:rPr>
              <w:t>III</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9626E1">
            <w:pPr>
              <w:rPr>
                <w:b/>
                <w:bCs/>
                <w:color w:val="000000"/>
                <w:sz w:val="22"/>
                <w:szCs w:val="22"/>
              </w:rPr>
            </w:pPr>
            <w:r>
              <w:rPr>
                <w:b/>
                <w:bCs/>
                <w:color w:val="000000"/>
                <w:sz w:val="22"/>
                <w:szCs w:val="22"/>
              </w:rPr>
              <w:t>Инжењерска лабораторија и мокри чвор</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9626E1">
            <w:pPr>
              <w:rPr>
                <w:color w:val="000000"/>
                <w:sz w:val="22"/>
                <w:szCs w:val="22"/>
              </w:rPr>
            </w:pPr>
            <w:r>
              <w:rPr>
                <w:color w:val="000000"/>
                <w:sz w:val="22"/>
                <w:szCs w:val="22"/>
              </w:rPr>
              <w:t>Обијање потклобученог малтера са откривањем дотрајалих водоводних цеви. Обрачун п</w:t>
            </w:r>
            <w:r w:rsidRPr="00A94E1A">
              <w:rPr>
                <w:color w:val="000000"/>
                <w:sz w:val="22"/>
                <w:szCs w:val="22"/>
              </w:rPr>
              <w:t>o m</w:t>
            </w:r>
            <w:r w:rsidRPr="00497E66">
              <w:rPr>
                <w:color w:val="000000"/>
                <w:sz w:val="22"/>
                <w:szCs w:val="22"/>
                <w:vertAlign w:val="superscript"/>
              </w:rPr>
              <w:t>2</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2</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Сечење постојећих водоводних цеви и замена истих са свим потребним елементима како би се омогућио нормалан рад судопере.</w:t>
            </w:r>
            <w:r w:rsidR="009362FF">
              <w:rPr>
                <w:color w:val="000000"/>
                <w:sz w:val="22"/>
                <w:szCs w:val="22"/>
              </w:rPr>
              <w:t xml:space="preserve"> </w:t>
            </w:r>
            <w:r>
              <w:rPr>
                <w:color w:val="000000"/>
                <w:sz w:val="22"/>
                <w:szCs w:val="22"/>
              </w:rPr>
              <w:t xml:space="preserve">Процена: </w:t>
            </w:r>
            <w:r w:rsidRPr="00A94E1A">
              <w:rPr>
                <w:color w:val="000000"/>
                <w:sz w:val="22"/>
                <w:szCs w:val="22"/>
              </w:rPr>
              <w:t xml:space="preserve">cca 10 m </w:t>
            </w:r>
            <w:r>
              <w:rPr>
                <w:color w:val="000000"/>
                <w:sz w:val="22"/>
                <w:szCs w:val="22"/>
              </w:rPr>
              <w:t xml:space="preserve">цеви </w:t>
            </w:r>
            <w:r w:rsidRPr="00A94E1A">
              <w:rPr>
                <w:color w:val="000000"/>
                <w:sz w:val="22"/>
                <w:szCs w:val="22"/>
              </w:rPr>
              <w:t xml:space="preserve">1/2´ </w:t>
            </w:r>
            <w:r>
              <w:rPr>
                <w:color w:val="000000"/>
                <w:sz w:val="22"/>
                <w:szCs w:val="22"/>
              </w:rPr>
              <w:t xml:space="preserve">са пратећим фазонским комадима, сифоном, вентилима. </w:t>
            </w:r>
          </w:p>
          <w:p w:rsidR="000452B1" w:rsidRPr="00A94E1A" w:rsidRDefault="000452B1" w:rsidP="009626E1">
            <w:pPr>
              <w:rPr>
                <w:color w:val="000000"/>
                <w:sz w:val="22"/>
                <w:szCs w:val="22"/>
              </w:rPr>
            </w:pPr>
            <w:r>
              <w:rPr>
                <w:color w:val="000000"/>
                <w:sz w:val="22"/>
                <w:szCs w:val="22"/>
              </w:rPr>
              <w:t>Обрачун комплет</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497E66" w:rsidRDefault="000452B1" w:rsidP="00B117CF">
            <w:pPr>
              <w:ind w:left="-108"/>
              <w:rPr>
                <w:color w:val="000000"/>
                <w:sz w:val="22"/>
                <w:szCs w:val="22"/>
              </w:rPr>
            </w:pPr>
            <w:r>
              <w:rPr>
                <w:color w:val="000000"/>
                <w:sz w:val="22"/>
                <w:szCs w:val="22"/>
              </w:rPr>
              <w:t xml:space="preserve"> комплет</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3</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постојећих писоара и вентила са санацијом места где су исти били монтирани</w:t>
            </w:r>
            <w:r w:rsidRPr="00A94E1A">
              <w:rPr>
                <w:color w:val="000000"/>
                <w:sz w:val="22"/>
                <w:szCs w:val="22"/>
              </w:rPr>
              <w:t>.</w:t>
            </w:r>
            <w:r w:rsidR="009362FF">
              <w:rPr>
                <w:color w:val="000000"/>
                <w:sz w:val="22"/>
                <w:szCs w:val="22"/>
              </w:rPr>
              <w:t xml:space="preserve"> </w:t>
            </w:r>
            <w:r>
              <w:rPr>
                <w:color w:val="000000"/>
                <w:sz w:val="22"/>
                <w:szCs w:val="22"/>
              </w:rPr>
              <w:t>Санацију извршити лепљењем зидним керамичким плочицама, комплетно на зидовима где су се налазили писоари</w:t>
            </w:r>
            <w:r w:rsidRPr="00A94E1A">
              <w:rPr>
                <w:color w:val="000000"/>
                <w:sz w:val="22"/>
                <w:szCs w:val="22"/>
              </w:rPr>
              <w:t>, cca 10 m2.</w:t>
            </w:r>
          </w:p>
          <w:p w:rsidR="000452B1" w:rsidRPr="00A94E1A" w:rsidRDefault="000452B1" w:rsidP="009626E1">
            <w:pPr>
              <w:rPr>
                <w:color w:val="000000"/>
                <w:sz w:val="22"/>
                <w:szCs w:val="22"/>
              </w:rPr>
            </w:pPr>
            <w:r>
              <w:rPr>
                <w:color w:val="000000"/>
                <w:sz w:val="22"/>
                <w:szCs w:val="22"/>
              </w:rPr>
              <w:t>Обрачун по комаду писоара.</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497E6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4</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AD1BC2">
            <w:pPr>
              <w:rPr>
                <w:color w:val="000000"/>
                <w:sz w:val="22"/>
                <w:szCs w:val="22"/>
              </w:rPr>
            </w:pPr>
            <w:r>
              <w:rPr>
                <w:color w:val="000000"/>
                <w:sz w:val="22"/>
                <w:szCs w:val="22"/>
              </w:rPr>
              <w:t>Малтерисање постојећих зидова са којих је обијен малтер, до изравнавања површина и припрем</w:t>
            </w:r>
            <w:r w:rsidR="006A02A7">
              <w:rPr>
                <w:color w:val="000000"/>
                <w:sz w:val="22"/>
                <w:szCs w:val="22"/>
              </w:rPr>
              <w:t>е за лепљење керамичких плочица.</w:t>
            </w:r>
            <w:r w:rsidR="009362FF">
              <w:rPr>
                <w:color w:val="000000"/>
                <w:sz w:val="22"/>
                <w:szCs w:val="22"/>
              </w:rPr>
              <w:t xml:space="preserve"> </w:t>
            </w:r>
            <w:r>
              <w:rPr>
                <w:color w:val="000000"/>
                <w:sz w:val="22"/>
                <w:szCs w:val="22"/>
              </w:rPr>
              <w:t xml:space="preserve">Обрачун по </w:t>
            </w:r>
            <w:r w:rsidRPr="00A94E1A">
              <w:rPr>
                <w:color w:val="000000"/>
                <w:sz w:val="22"/>
                <w:szCs w:val="22"/>
              </w:rPr>
              <w:t xml:space="preserve"> m</w:t>
            </w:r>
            <w:r w:rsidRPr="00497E66">
              <w:rPr>
                <w:color w:val="000000"/>
                <w:sz w:val="22"/>
                <w:szCs w:val="22"/>
                <w:vertAlign w:val="superscript"/>
              </w:rPr>
              <w:t>2</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5</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A94E1A" w:rsidRDefault="000452B1" w:rsidP="009626E1">
            <w:pPr>
              <w:rPr>
                <w:color w:val="000000"/>
                <w:sz w:val="22"/>
                <w:szCs w:val="22"/>
              </w:rPr>
            </w:pPr>
            <w:r>
              <w:rPr>
                <w:color w:val="000000"/>
                <w:sz w:val="22"/>
                <w:szCs w:val="22"/>
              </w:rPr>
              <w:t xml:space="preserve">Глетовање у два слоја и кречење полудисперзивном белом бојом. Обрачун по </w:t>
            </w:r>
            <w:r w:rsidRPr="00A94E1A">
              <w:rPr>
                <w:color w:val="000000"/>
                <w:sz w:val="22"/>
                <w:szCs w:val="22"/>
              </w:rPr>
              <w:t>m</w:t>
            </w:r>
            <w:r w:rsidRPr="00497E66">
              <w:rPr>
                <w:color w:val="000000"/>
                <w:sz w:val="22"/>
                <w:szCs w:val="22"/>
                <w:vertAlign w:val="superscript"/>
              </w:rPr>
              <w:t>2</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10</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6</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Набавка материјала и лепљење зидних керамичких плочица дома</w:t>
            </w:r>
            <w:r w:rsidR="009362FF">
              <w:rPr>
                <w:color w:val="000000"/>
                <w:sz w:val="22"/>
                <w:szCs w:val="22"/>
              </w:rPr>
              <w:t>ћ</w:t>
            </w:r>
            <w:r>
              <w:rPr>
                <w:color w:val="000000"/>
                <w:sz w:val="22"/>
                <w:szCs w:val="22"/>
              </w:rPr>
              <w:t xml:space="preserve">е производње </w:t>
            </w:r>
            <w:r w:rsidRPr="00A94E1A">
              <w:rPr>
                <w:color w:val="000000"/>
                <w:sz w:val="22"/>
                <w:szCs w:val="22"/>
              </w:rPr>
              <w:t xml:space="preserve">I </w:t>
            </w:r>
            <w:r>
              <w:rPr>
                <w:color w:val="000000"/>
                <w:sz w:val="22"/>
                <w:szCs w:val="22"/>
              </w:rPr>
              <w:t>класе</w:t>
            </w:r>
            <w:r w:rsidRPr="00A94E1A">
              <w:rPr>
                <w:color w:val="000000"/>
                <w:sz w:val="22"/>
                <w:szCs w:val="22"/>
              </w:rPr>
              <w:t xml:space="preserve">. </w:t>
            </w:r>
            <w:r>
              <w:rPr>
                <w:color w:val="000000"/>
                <w:sz w:val="22"/>
                <w:szCs w:val="22"/>
              </w:rPr>
              <w:t>Плочице се лепе у слоју грађевинског лепка</w:t>
            </w:r>
            <w:r w:rsidRPr="00A94E1A">
              <w:rPr>
                <w:color w:val="000000"/>
                <w:sz w:val="22"/>
                <w:szCs w:val="22"/>
              </w:rPr>
              <w:t xml:space="preserve">. </w:t>
            </w:r>
          </w:p>
          <w:p w:rsidR="000452B1" w:rsidRPr="00A94E1A" w:rsidRDefault="000452B1" w:rsidP="009626E1">
            <w:pPr>
              <w:rPr>
                <w:color w:val="000000"/>
                <w:sz w:val="22"/>
                <w:szCs w:val="22"/>
              </w:rPr>
            </w:pPr>
            <w:r>
              <w:rPr>
                <w:color w:val="000000"/>
                <w:sz w:val="22"/>
                <w:szCs w:val="22"/>
              </w:rPr>
              <w:t xml:space="preserve">Обрачун по </w:t>
            </w:r>
            <w:r w:rsidRPr="00A94E1A">
              <w:rPr>
                <w:color w:val="000000"/>
                <w:sz w:val="22"/>
                <w:szCs w:val="22"/>
              </w:rPr>
              <w:t>m</w:t>
            </w:r>
            <w:r w:rsidRPr="00497E66">
              <w:rPr>
                <w:color w:val="000000"/>
                <w:sz w:val="22"/>
                <w:szCs w:val="22"/>
                <w:vertAlign w:val="superscript"/>
              </w:rPr>
              <w:t>2</w:t>
            </w:r>
            <w:r>
              <w:rPr>
                <w:color w:val="000000"/>
                <w:sz w:val="22"/>
                <w:szCs w:val="22"/>
              </w:rPr>
              <w:t>,</w:t>
            </w:r>
            <w:r w:rsidR="009362FF">
              <w:rPr>
                <w:color w:val="000000"/>
                <w:sz w:val="22"/>
                <w:szCs w:val="22"/>
              </w:rPr>
              <w:t xml:space="preserve"> </w:t>
            </w:r>
            <w:r>
              <w:rPr>
                <w:color w:val="000000"/>
                <w:sz w:val="22"/>
                <w:szCs w:val="22"/>
              </w:rPr>
              <w:t>комплет са фуговањем плочица и уградњом угаоних лајсни.</w:t>
            </w:r>
            <w:r w:rsidRPr="00A94E1A">
              <w:rPr>
                <w:color w:val="000000"/>
                <w:sz w:val="22"/>
                <w:szCs w:val="22"/>
              </w:rPr>
              <w:t xml:space="preserve"> </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7</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7</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 xml:space="preserve">Кречење зидова полудисперзивном бојом у тону по избору </w:t>
            </w:r>
            <w:r w:rsidR="009362FF">
              <w:rPr>
                <w:color w:val="000000"/>
                <w:sz w:val="22"/>
                <w:szCs w:val="22"/>
              </w:rPr>
              <w:t>н</w:t>
            </w:r>
            <w:r>
              <w:rPr>
                <w:color w:val="000000"/>
                <w:sz w:val="22"/>
                <w:szCs w:val="22"/>
              </w:rPr>
              <w:t xml:space="preserve">аручиоца. </w:t>
            </w:r>
          </w:p>
          <w:p w:rsidR="000452B1" w:rsidRPr="00C4713A" w:rsidRDefault="000452B1" w:rsidP="009626E1">
            <w:pPr>
              <w:rPr>
                <w:color w:val="000000"/>
                <w:sz w:val="22"/>
                <w:szCs w:val="22"/>
              </w:rPr>
            </w:pPr>
            <w:r>
              <w:rPr>
                <w:color w:val="000000"/>
                <w:sz w:val="22"/>
                <w:szCs w:val="22"/>
              </w:rPr>
              <w:t xml:space="preserve">Обрачун по </w:t>
            </w:r>
            <w:r w:rsidRPr="00A94E1A">
              <w:rPr>
                <w:color w:val="000000"/>
                <w:sz w:val="22"/>
                <w:szCs w:val="22"/>
              </w:rPr>
              <w:t>m</w:t>
            </w:r>
            <w:r w:rsidRPr="00497E66">
              <w:rPr>
                <w:color w:val="000000"/>
                <w:sz w:val="22"/>
                <w:szCs w:val="22"/>
                <w:vertAlign w:val="superscript"/>
              </w:rPr>
              <w:t>2</w:t>
            </w:r>
            <w:r>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160</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8</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постојећих радијатора ватроотпорним бојама са свим потребним предрадњама.</w:t>
            </w:r>
          </w:p>
          <w:p w:rsidR="000452B1" w:rsidRPr="007B748A" w:rsidRDefault="000452B1" w:rsidP="009626E1">
            <w:pPr>
              <w:rPr>
                <w:color w:val="000000"/>
                <w:sz w:val="22"/>
                <w:szCs w:val="22"/>
              </w:rPr>
            </w:pPr>
            <w:r>
              <w:rPr>
                <w:color w:val="000000"/>
                <w:sz w:val="22"/>
                <w:szCs w:val="22"/>
              </w:rPr>
              <w:t>Обрачун по комаду ребра.</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497E6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28</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9</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Фарбање постојећих радијаторских цеви ватроотпорном бојом са свим предрадњама.</w:t>
            </w:r>
          </w:p>
          <w:p w:rsidR="000452B1" w:rsidRPr="007B748A" w:rsidRDefault="000452B1" w:rsidP="009626E1">
            <w:pPr>
              <w:rPr>
                <w:color w:val="000000"/>
                <w:sz w:val="22"/>
                <w:szCs w:val="22"/>
              </w:rPr>
            </w:pPr>
            <w:r>
              <w:rPr>
                <w:color w:val="000000"/>
                <w:sz w:val="22"/>
                <w:szCs w:val="22"/>
              </w:rPr>
              <w:t>Обрачун по метру дужном.</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25</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10</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7A1A82" w:rsidRDefault="000452B1" w:rsidP="007A1A82">
            <w:pPr>
              <w:rPr>
                <w:color w:val="000000"/>
                <w:spacing w:val="-4"/>
                <w:sz w:val="22"/>
                <w:szCs w:val="22"/>
              </w:rPr>
            </w:pPr>
            <w:r w:rsidRPr="007A1A82">
              <w:rPr>
                <w:color w:val="000000"/>
                <w:spacing w:val="-4"/>
                <w:sz w:val="22"/>
                <w:szCs w:val="22"/>
              </w:rPr>
              <w:t>Фарбање постојећих дрвених врата белом бојом, са свим потребним припремним предрадњама. Обрачун по m</w:t>
            </w:r>
            <w:r w:rsidRPr="007A1A82">
              <w:rPr>
                <w:color w:val="000000"/>
                <w:spacing w:val="-4"/>
                <w:sz w:val="22"/>
                <w:szCs w:val="22"/>
                <w:vertAlign w:val="superscript"/>
              </w:rPr>
              <w:t>2</w:t>
            </w:r>
            <w:r w:rsidRPr="007A1A82">
              <w:rPr>
                <w:color w:val="000000"/>
                <w:spacing w:val="-4"/>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m</w:t>
            </w:r>
            <w:r w:rsidRPr="00497E66">
              <w:rPr>
                <w:color w:val="000000"/>
                <w:sz w:val="22"/>
                <w:szCs w:val="22"/>
                <w:vertAlign w:val="superscript"/>
              </w:rPr>
              <w:t>2</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36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11</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Демонтажа постојећих прозора</w:t>
            </w:r>
            <w:r w:rsidRPr="00A94E1A">
              <w:rPr>
                <w:color w:val="000000"/>
                <w:sz w:val="22"/>
                <w:szCs w:val="22"/>
              </w:rPr>
              <w:t>.</w:t>
            </w:r>
          </w:p>
          <w:p w:rsidR="000452B1" w:rsidRPr="00A94E1A" w:rsidRDefault="000452B1" w:rsidP="009626E1">
            <w:pPr>
              <w:rPr>
                <w:color w:val="000000"/>
                <w:sz w:val="22"/>
                <w:szCs w:val="22"/>
              </w:rPr>
            </w:pPr>
            <w:r>
              <w:rPr>
                <w:color w:val="000000"/>
                <w:sz w:val="22"/>
                <w:szCs w:val="22"/>
              </w:rPr>
              <w:t>Обрачун по комаду</w:t>
            </w:r>
            <w:r w:rsidRPr="00A94E1A">
              <w:rPr>
                <w:color w:val="000000"/>
                <w:sz w:val="22"/>
                <w:szCs w:val="22"/>
              </w:rPr>
              <w:t>.</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497E6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12</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Pr="00E4647C" w:rsidRDefault="000452B1" w:rsidP="009626E1">
            <w:pPr>
              <w:rPr>
                <w:color w:val="000000"/>
                <w:spacing w:val="-4"/>
                <w:sz w:val="22"/>
                <w:szCs w:val="22"/>
              </w:rPr>
            </w:pPr>
            <w:r w:rsidRPr="00E4647C">
              <w:rPr>
                <w:color w:val="000000"/>
                <w:spacing w:val="-4"/>
                <w:sz w:val="22"/>
                <w:szCs w:val="22"/>
              </w:rPr>
              <w:t xml:space="preserve">Израда и уградња нових алуминијумских прозора са пластификацијом у белој боји, </w:t>
            </w:r>
            <w:r w:rsidR="00E4647C" w:rsidRPr="00E4647C">
              <w:rPr>
                <w:color w:val="000000"/>
                <w:spacing w:val="-4"/>
                <w:sz w:val="22"/>
                <w:szCs w:val="22"/>
              </w:rPr>
              <w:t>п</w:t>
            </w:r>
            <w:r w:rsidRPr="00E4647C">
              <w:rPr>
                <w:color w:val="000000"/>
                <w:spacing w:val="-4"/>
                <w:sz w:val="22"/>
                <w:szCs w:val="22"/>
              </w:rPr>
              <w:t>рофил са термопрекидом, стакло термо 4+12+4 mm</w:t>
            </w:r>
            <w:r w:rsidR="00E4647C" w:rsidRPr="00E4647C">
              <w:rPr>
                <w:color w:val="000000"/>
                <w:spacing w:val="-4"/>
                <w:sz w:val="22"/>
                <w:szCs w:val="22"/>
              </w:rPr>
              <w:t>.</w:t>
            </w:r>
            <w:r w:rsidR="009362FF">
              <w:rPr>
                <w:color w:val="000000"/>
                <w:spacing w:val="-4"/>
                <w:sz w:val="22"/>
                <w:szCs w:val="22"/>
              </w:rPr>
              <w:t xml:space="preserve"> </w:t>
            </w:r>
            <w:r w:rsidRPr="00E4647C">
              <w:rPr>
                <w:color w:val="000000"/>
                <w:spacing w:val="-4"/>
                <w:sz w:val="22"/>
                <w:szCs w:val="22"/>
              </w:rPr>
              <w:t xml:space="preserve">У свему по узору на постојеће прозоре. </w:t>
            </w:r>
            <w:r w:rsidR="006A02A7">
              <w:rPr>
                <w:color w:val="000000"/>
                <w:spacing w:val="-4"/>
                <w:sz w:val="22"/>
                <w:szCs w:val="22"/>
              </w:rPr>
              <w:t xml:space="preserve">Димензије </w:t>
            </w:r>
            <w:r w:rsidRPr="00E4647C">
              <w:rPr>
                <w:color w:val="000000"/>
                <w:spacing w:val="-4"/>
                <w:sz w:val="22"/>
                <w:szCs w:val="22"/>
              </w:rPr>
              <w:t xml:space="preserve">180x205 cm. </w:t>
            </w:r>
          </w:p>
          <w:p w:rsidR="000452B1" w:rsidRPr="00E4647C" w:rsidRDefault="000452B1" w:rsidP="009626E1">
            <w:pPr>
              <w:rPr>
                <w:color w:val="000000"/>
                <w:spacing w:val="-4"/>
                <w:sz w:val="22"/>
                <w:szCs w:val="22"/>
              </w:rPr>
            </w:pPr>
            <w:r w:rsidRPr="00E4647C">
              <w:rPr>
                <w:color w:val="000000"/>
                <w:spacing w:val="-4"/>
                <w:sz w:val="22"/>
                <w:szCs w:val="22"/>
              </w:rPr>
              <w:t>Обрачун по комаду.</w:t>
            </w:r>
          </w:p>
          <w:p w:rsidR="000452B1" w:rsidRPr="009656C8" w:rsidRDefault="000452B1" w:rsidP="009626E1">
            <w:pPr>
              <w:rPr>
                <w:color w:val="000000"/>
                <w:sz w:val="22"/>
                <w:szCs w:val="22"/>
              </w:rPr>
            </w:pPr>
            <w:r w:rsidRPr="00E4647C">
              <w:rPr>
                <w:color w:val="000000"/>
                <w:spacing w:val="-4"/>
                <w:sz w:val="22"/>
                <w:szCs w:val="22"/>
              </w:rPr>
              <w:t>Обрачун обухвата и обраду спалетни са унутрашње стране и лимену окапницу са спољашње стране од белог пластифицираног лима.</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497E6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1</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jc w:val="center"/>
              <w:rPr>
                <w:color w:val="000000"/>
                <w:sz w:val="22"/>
                <w:szCs w:val="22"/>
              </w:rPr>
            </w:pPr>
            <w:r w:rsidRPr="00A94E1A">
              <w:rPr>
                <w:color w:val="000000"/>
                <w:sz w:val="22"/>
                <w:szCs w:val="22"/>
              </w:rPr>
              <w:t>13</w:t>
            </w:r>
          </w:p>
        </w:tc>
        <w:tc>
          <w:tcPr>
            <w:tcW w:w="2095" w:type="pct"/>
            <w:tcBorders>
              <w:top w:val="single" w:sz="4" w:space="0" w:color="auto"/>
              <w:left w:val="single" w:sz="4" w:space="0" w:color="auto"/>
              <w:bottom w:val="single" w:sz="4" w:space="0" w:color="auto"/>
              <w:right w:val="single" w:sz="4" w:space="0" w:color="auto"/>
            </w:tcBorders>
            <w:shd w:val="clear" w:color="auto" w:fill="auto"/>
            <w:hideMark/>
          </w:tcPr>
          <w:p w:rsidR="000452B1" w:rsidRDefault="000452B1" w:rsidP="009626E1">
            <w:pPr>
              <w:rPr>
                <w:color w:val="000000"/>
                <w:sz w:val="22"/>
                <w:szCs w:val="22"/>
              </w:rPr>
            </w:pPr>
            <w:r>
              <w:rPr>
                <w:color w:val="000000"/>
                <w:sz w:val="22"/>
                <w:szCs w:val="22"/>
              </w:rPr>
              <w:t>Замена квака, брава,</w:t>
            </w:r>
            <w:r w:rsidR="009362FF">
              <w:rPr>
                <w:color w:val="000000"/>
                <w:sz w:val="22"/>
                <w:szCs w:val="22"/>
              </w:rPr>
              <w:t xml:space="preserve"> </w:t>
            </w:r>
            <w:r>
              <w:rPr>
                <w:color w:val="000000"/>
                <w:sz w:val="22"/>
                <w:szCs w:val="22"/>
              </w:rPr>
              <w:t>шарки и реза на свим вратима мокрог чвора</w:t>
            </w:r>
            <w:r w:rsidRPr="00A94E1A">
              <w:rPr>
                <w:color w:val="000000"/>
                <w:sz w:val="22"/>
                <w:szCs w:val="22"/>
              </w:rPr>
              <w:t>.</w:t>
            </w:r>
          </w:p>
          <w:p w:rsidR="000452B1" w:rsidRPr="009656C8" w:rsidRDefault="000452B1" w:rsidP="009626E1">
            <w:pPr>
              <w:rPr>
                <w:color w:val="000000"/>
                <w:sz w:val="22"/>
                <w:szCs w:val="22"/>
              </w:rPr>
            </w:pPr>
            <w:r>
              <w:rPr>
                <w:color w:val="000000"/>
                <w:sz w:val="22"/>
                <w:szCs w:val="22"/>
              </w:rPr>
              <w:t>Обрачун по комаду врата.</w:t>
            </w:r>
          </w:p>
        </w:tc>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497E66" w:rsidRDefault="000452B1" w:rsidP="009626E1">
            <w:pPr>
              <w:rPr>
                <w:color w:val="000000"/>
                <w:sz w:val="22"/>
                <w:szCs w:val="22"/>
              </w:rPr>
            </w:pPr>
            <w:r>
              <w:rPr>
                <w:color w:val="000000"/>
                <w:sz w:val="22"/>
                <w:szCs w:val="22"/>
              </w:rPr>
              <w:t>ком</w:t>
            </w:r>
          </w:p>
        </w:tc>
        <w:tc>
          <w:tcPr>
            <w:tcW w:w="361" w:type="pct"/>
            <w:tcBorders>
              <w:top w:val="single" w:sz="4" w:space="0" w:color="auto"/>
              <w:left w:val="single" w:sz="4" w:space="0" w:color="auto"/>
              <w:bottom w:val="single" w:sz="4" w:space="0" w:color="auto"/>
              <w:right w:val="single" w:sz="4" w:space="0" w:color="auto"/>
            </w:tcBorders>
            <w:shd w:val="clear" w:color="auto" w:fill="auto"/>
            <w:noWrap/>
            <w:hideMark/>
          </w:tcPr>
          <w:p w:rsidR="000452B1" w:rsidRPr="00A94E1A" w:rsidRDefault="000452B1" w:rsidP="009626E1">
            <w:pPr>
              <w:rPr>
                <w:color w:val="000000"/>
                <w:sz w:val="22"/>
                <w:szCs w:val="22"/>
              </w:rPr>
            </w:pPr>
            <w:r w:rsidRPr="00A94E1A">
              <w:rPr>
                <w:color w:val="000000"/>
                <w:sz w:val="22"/>
                <w:szCs w:val="22"/>
              </w:rPr>
              <w:t>6</w:t>
            </w:r>
          </w:p>
        </w:tc>
        <w:tc>
          <w:tcPr>
            <w:tcW w:w="43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jc w:val="center"/>
              <w:rPr>
                <w:color w:val="000000"/>
                <w:sz w:val="22"/>
                <w:szCs w:val="22"/>
              </w:rPr>
            </w:pPr>
          </w:p>
        </w:tc>
        <w:tc>
          <w:tcPr>
            <w:tcW w:w="2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52B1" w:rsidRDefault="000452B1" w:rsidP="0071132B">
            <w:pPr>
              <w:rPr>
                <w:color w:val="000000"/>
                <w:sz w:val="22"/>
                <w:szCs w:val="22"/>
              </w:rPr>
            </w:pPr>
            <w:r>
              <w:rPr>
                <w:b/>
                <w:bCs/>
                <w:color w:val="000000"/>
                <w:sz w:val="22"/>
                <w:szCs w:val="22"/>
              </w:rPr>
              <w:t xml:space="preserve">Укупно инжењерска лабораторија и мокри чвор </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Default="000452B1" w:rsidP="009626E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r w:rsidR="000452B1" w:rsidRPr="00A94E1A" w:rsidTr="00E4647C">
        <w:trPr>
          <w:trHeight w:val="397"/>
        </w:trPr>
        <w:tc>
          <w:tcPr>
            <w:tcW w:w="41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jc w:val="center"/>
              <w:rPr>
                <w:color w:val="000000"/>
                <w:sz w:val="22"/>
                <w:szCs w:val="22"/>
              </w:rPr>
            </w:pPr>
          </w:p>
        </w:tc>
        <w:tc>
          <w:tcPr>
            <w:tcW w:w="20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452B1" w:rsidRDefault="000452B1" w:rsidP="0071132B">
            <w:pPr>
              <w:rPr>
                <w:b/>
                <w:bCs/>
                <w:color w:val="000000"/>
                <w:sz w:val="22"/>
                <w:szCs w:val="22"/>
              </w:rPr>
            </w:pPr>
            <w:r>
              <w:rPr>
                <w:b/>
                <w:bCs/>
                <w:color w:val="000000"/>
                <w:sz w:val="22"/>
                <w:szCs w:val="22"/>
              </w:rPr>
              <w:t>СВЕГА (укупно улазни хол + укупно ходник + укупно инжењерска лабораторија и мокри чвор):</w:t>
            </w:r>
          </w:p>
        </w:tc>
        <w:tc>
          <w:tcPr>
            <w:tcW w:w="427"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Default="000452B1" w:rsidP="009626E1">
            <w:pPr>
              <w:rPr>
                <w:color w:val="000000"/>
                <w:sz w:val="22"/>
                <w:szCs w:val="22"/>
              </w:rPr>
            </w:pPr>
          </w:p>
        </w:tc>
        <w:tc>
          <w:tcPr>
            <w:tcW w:w="361"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rsidR="000452B1" w:rsidRPr="00A94E1A" w:rsidRDefault="000452B1" w:rsidP="009626E1">
            <w:pPr>
              <w:rPr>
                <w:color w:val="000000"/>
                <w:sz w:val="22"/>
                <w:szCs w:val="22"/>
              </w:rPr>
            </w:pPr>
          </w:p>
        </w:tc>
        <w:tc>
          <w:tcPr>
            <w:tcW w:w="43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0452B1" w:rsidRPr="00A94E1A" w:rsidRDefault="000452B1" w:rsidP="009626E1">
            <w:pPr>
              <w:rPr>
                <w:color w:val="000000"/>
                <w:sz w:val="22"/>
                <w:szCs w:val="22"/>
              </w:rPr>
            </w:pPr>
          </w:p>
        </w:tc>
        <w:tc>
          <w:tcPr>
            <w:tcW w:w="433"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c>
          <w:tcPr>
            <w:tcW w:w="404" w:type="pct"/>
            <w:tcBorders>
              <w:top w:val="single" w:sz="4" w:space="0" w:color="auto"/>
              <w:left w:val="single" w:sz="4" w:space="0" w:color="auto"/>
              <w:bottom w:val="single" w:sz="4" w:space="0" w:color="auto"/>
              <w:right w:val="single" w:sz="4" w:space="0" w:color="auto"/>
            </w:tcBorders>
          </w:tcPr>
          <w:p w:rsidR="000452B1" w:rsidRPr="00A94E1A" w:rsidRDefault="000452B1" w:rsidP="009626E1">
            <w:pPr>
              <w:rPr>
                <w:color w:val="000000"/>
                <w:sz w:val="22"/>
                <w:szCs w:val="22"/>
              </w:rPr>
            </w:pPr>
          </w:p>
        </w:tc>
      </w:tr>
    </w:tbl>
    <w:p w:rsidR="00A3699D" w:rsidRDefault="009A1EE7" w:rsidP="00792D01">
      <w:pPr>
        <w:pStyle w:val="Default"/>
        <w:numPr>
          <w:ilvl w:val="0"/>
          <w:numId w:val="28"/>
        </w:numPr>
        <w:spacing w:before="120"/>
        <w:ind w:left="284" w:hanging="284"/>
        <w:jc w:val="both"/>
        <w:rPr>
          <w:bCs/>
          <w:sz w:val="22"/>
          <w:szCs w:val="22"/>
        </w:rPr>
      </w:pPr>
      <w:r>
        <w:rPr>
          <w:bCs/>
          <w:sz w:val="22"/>
          <w:szCs w:val="22"/>
        </w:rPr>
        <w:t>У колони 5 Понуђач уноси цену за сваки од наведених радова по јединици мере без ПДВ-а</w:t>
      </w:r>
      <w:r w:rsidR="00E4647C">
        <w:rPr>
          <w:bCs/>
          <w:sz w:val="22"/>
          <w:szCs w:val="22"/>
        </w:rPr>
        <w:t>.</w:t>
      </w:r>
    </w:p>
    <w:p w:rsidR="00E4647C" w:rsidRDefault="00E4647C" w:rsidP="00792D01">
      <w:pPr>
        <w:pStyle w:val="Default"/>
        <w:numPr>
          <w:ilvl w:val="0"/>
          <w:numId w:val="28"/>
        </w:numPr>
        <w:ind w:left="284" w:hanging="284"/>
        <w:jc w:val="both"/>
        <w:rPr>
          <w:bCs/>
          <w:sz w:val="22"/>
          <w:szCs w:val="22"/>
        </w:rPr>
      </w:pPr>
      <w:r>
        <w:rPr>
          <w:bCs/>
          <w:sz w:val="22"/>
          <w:szCs w:val="22"/>
        </w:rPr>
        <w:t>У колони 6 Понуђач уноси цену за сваки од наведених радова по јединици мере са ПДВ-ом.</w:t>
      </w:r>
    </w:p>
    <w:p w:rsidR="00E4647C" w:rsidRDefault="00E4647C" w:rsidP="00792D01">
      <w:pPr>
        <w:pStyle w:val="Default"/>
        <w:numPr>
          <w:ilvl w:val="0"/>
          <w:numId w:val="28"/>
        </w:numPr>
        <w:ind w:left="284" w:hanging="284"/>
        <w:jc w:val="both"/>
        <w:rPr>
          <w:bCs/>
          <w:sz w:val="22"/>
          <w:szCs w:val="22"/>
        </w:rPr>
      </w:pPr>
      <w:r>
        <w:rPr>
          <w:bCs/>
          <w:sz w:val="22"/>
          <w:szCs w:val="22"/>
        </w:rPr>
        <w:t>У колони 5 Понуђач уноси укупну вредност за сваки од наведених радова без ПДВ-а.</w:t>
      </w:r>
    </w:p>
    <w:p w:rsidR="00E4647C" w:rsidRPr="00E4647C" w:rsidRDefault="00E4647C" w:rsidP="00792D01">
      <w:pPr>
        <w:pStyle w:val="Default"/>
        <w:numPr>
          <w:ilvl w:val="0"/>
          <w:numId w:val="28"/>
        </w:numPr>
        <w:ind w:left="284" w:hanging="284"/>
        <w:jc w:val="both"/>
        <w:rPr>
          <w:bCs/>
          <w:spacing w:val="-4"/>
          <w:sz w:val="22"/>
          <w:szCs w:val="22"/>
        </w:rPr>
      </w:pPr>
      <w:r w:rsidRPr="00E4647C">
        <w:rPr>
          <w:bCs/>
          <w:spacing w:val="-4"/>
          <w:sz w:val="22"/>
          <w:szCs w:val="22"/>
        </w:rPr>
        <w:t>У колони 6 Понуђач уноси укупну вредност сваки од наведених радова по јединици мере са ПДВ-ом.</w:t>
      </w:r>
    </w:p>
    <w:p w:rsidR="005F4EF2" w:rsidRDefault="00E4647C" w:rsidP="00792D01">
      <w:pPr>
        <w:pStyle w:val="Default"/>
        <w:numPr>
          <w:ilvl w:val="0"/>
          <w:numId w:val="28"/>
        </w:numPr>
        <w:ind w:left="284" w:hanging="284"/>
        <w:jc w:val="both"/>
        <w:rPr>
          <w:bCs/>
          <w:sz w:val="22"/>
          <w:szCs w:val="22"/>
        </w:rPr>
      </w:pPr>
      <w:r w:rsidRPr="00E4647C">
        <w:rPr>
          <w:bCs/>
          <w:sz w:val="22"/>
          <w:szCs w:val="22"/>
        </w:rPr>
        <w:t>Понуђач исказује укупну вредност</w:t>
      </w:r>
      <w:r>
        <w:rPr>
          <w:bCs/>
          <w:sz w:val="22"/>
          <w:szCs w:val="22"/>
        </w:rPr>
        <w:t>,</w:t>
      </w:r>
      <w:r w:rsidRPr="00E4647C">
        <w:rPr>
          <w:bCs/>
          <w:sz w:val="22"/>
          <w:szCs w:val="22"/>
        </w:rPr>
        <w:t xml:space="preserve"> </w:t>
      </w:r>
      <w:r>
        <w:rPr>
          <w:bCs/>
          <w:sz w:val="22"/>
          <w:szCs w:val="22"/>
        </w:rPr>
        <w:t>б</w:t>
      </w:r>
      <w:r w:rsidRPr="00E4647C">
        <w:rPr>
          <w:bCs/>
          <w:sz w:val="22"/>
          <w:szCs w:val="22"/>
        </w:rPr>
        <w:t>ез ПДВ-а и са ПДВ-ом</w:t>
      </w:r>
      <w:r>
        <w:rPr>
          <w:bCs/>
          <w:sz w:val="22"/>
          <w:szCs w:val="22"/>
        </w:rPr>
        <w:t>,</w:t>
      </w:r>
      <w:r w:rsidRPr="00E4647C">
        <w:rPr>
          <w:bCs/>
          <w:sz w:val="22"/>
          <w:szCs w:val="22"/>
        </w:rPr>
        <w:t xml:space="preserve"> збирно по сваком месту извођења радова: улазни хол, ходник, инжењерска лабораторија и мокри чвор. </w:t>
      </w:r>
    </w:p>
    <w:p w:rsidR="00E4647C" w:rsidRPr="00792D01" w:rsidRDefault="00E4647C" w:rsidP="00792D01">
      <w:pPr>
        <w:pStyle w:val="Default"/>
        <w:numPr>
          <w:ilvl w:val="0"/>
          <w:numId w:val="28"/>
        </w:numPr>
        <w:ind w:left="284" w:hanging="284"/>
        <w:jc w:val="both"/>
        <w:rPr>
          <w:bCs/>
          <w:sz w:val="22"/>
          <w:szCs w:val="22"/>
        </w:rPr>
      </w:pPr>
      <w:r>
        <w:rPr>
          <w:bCs/>
          <w:sz w:val="22"/>
          <w:szCs w:val="22"/>
        </w:rPr>
        <w:t xml:space="preserve">Понуђач исказује укупну вредност свих  радова, без ШПДВ-а И са ПДВ-ом, у рубрици </w:t>
      </w:r>
      <w:r>
        <w:rPr>
          <w:b/>
          <w:bCs/>
          <w:sz w:val="22"/>
          <w:szCs w:val="22"/>
        </w:rPr>
        <w:t>СВЕГА (укупно улазни хол + укупно ходник + укупно инжењерска лабораторија и мокри чвор)</w:t>
      </w:r>
    </w:p>
    <w:p w:rsidR="00792D01" w:rsidRPr="00792D01" w:rsidRDefault="00792D01" w:rsidP="00792D01">
      <w:pPr>
        <w:pStyle w:val="ListParagraph"/>
        <w:widowControl w:val="0"/>
        <w:numPr>
          <w:ilvl w:val="0"/>
          <w:numId w:val="28"/>
        </w:numPr>
        <w:tabs>
          <w:tab w:val="left" w:pos="4360"/>
          <w:tab w:val="left" w:pos="6740"/>
        </w:tabs>
        <w:autoSpaceDE w:val="0"/>
        <w:autoSpaceDN w:val="0"/>
        <w:adjustRightInd w:val="0"/>
        <w:ind w:right="-23"/>
        <w:jc w:val="both"/>
      </w:pPr>
      <w:r w:rsidRPr="00F05456">
        <w:t xml:space="preserve">Понуђачи који нису </w:t>
      </w:r>
      <w:r>
        <w:t xml:space="preserve">обвезници </w:t>
      </w:r>
      <w:r w:rsidRPr="00F05456">
        <w:t xml:space="preserve">ПДВ-а уносе само податке о </w:t>
      </w:r>
      <w:r>
        <w:t xml:space="preserve">цени и вредности </w:t>
      </w:r>
      <w:r w:rsidRPr="00F05456">
        <w:t>без ПДВ-а</w:t>
      </w:r>
      <w:r>
        <w:t xml:space="preserve">, </w:t>
      </w:r>
      <w:r w:rsidRPr="00F05456">
        <w:t>а не</w:t>
      </w:r>
      <w:r w:rsidRPr="00511BE6">
        <w:t xml:space="preserve"> </w:t>
      </w:r>
      <w:r w:rsidRPr="00F05456">
        <w:t xml:space="preserve">попуњавају рубрике које се односе на цену </w:t>
      </w:r>
      <w:r>
        <w:t xml:space="preserve">и вредност </w:t>
      </w:r>
      <w:r w:rsidRPr="00F05456">
        <w:t xml:space="preserve">са ПДВ-ом.* </w:t>
      </w:r>
    </w:p>
    <w:p w:rsidR="00792D01" w:rsidRPr="00792D01" w:rsidRDefault="00792D01" w:rsidP="007A1A82">
      <w:pPr>
        <w:pStyle w:val="ListParagraph"/>
        <w:widowControl w:val="0"/>
        <w:tabs>
          <w:tab w:val="left" w:pos="4360"/>
          <w:tab w:val="left" w:pos="6740"/>
        </w:tabs>
        <w:autoSpaceDE w:val="0"/>
        <w:autoSpaceDN w:val="0"/>
        <w:adjustRightInd w:val="0"/>
        <w:spacing w:before="120"/>
        <w:ind w:left="0" w:right="-23"/>
        <w:jc w:val="both"/>
      </w:pPr>
      <w:r w:rsidRPr="00792D01">
        <w:rPr>
          <w:i/>
          <w:sz w:val="22"/>
          <w:szCs w:val="22"/>
        </w:rPr>
        <w:t xml:space="preserve">*Наручилац ће, у складу са начелом једнакости понуђача, приликом стручне оцене понуда </w:t>
      </w:r>
      <w:r w:rsidRPr="00792D01">
        <w:rPr>
          <w:i/>
          <w:color w:val="1A1617"/>
          <w:sz w:val="22"/>
          <w:szCs w:val="22"/>
        </w:rPr>
        <w:t>применити предвиђен критеријум најнижа понуђена цена за исказану цену без ПДВ-а.</w:t>
      </w:r>
    </w:p>
    <w:p w:rsidR="00792D01" w:rsidRDefault="00792D01" w:rsidP="00792D01">
      <w:pPr>
        <w:pStyle w:val="ListParagraph"/>
        <w:widowControl w:val="0"/>
        <w:tabs>
          <w:tab w:val="left" w:pos="4360"/>
          <w:tab w:val="left" w:pos="6740"/>
        </w:tabs>
        <w:autoSpaceDE w:val="0"/>
        <w:autoSpaceDN w:val="0"/>
        <w:adjustRightInd w:val="0"/>
        <w:ind w:left="360" w:right="-23"/>
        <w:jc w:val="both"/>
      </w:pPr>
    </w:p>
    <w:p w:rsidR="00482A5B" w:rsidRPr="00F979A7" w:rsidRDefault="00482A5B" w:rsidP="00482A5B">
      <w:pPr>
        <w:pStyle w:val="Default"/>
        <w:spacing w:before="120"/>
        <w:jc w:val="both"/>
        <w:rPr>
          <w:bCs/>
          <w:sz w:val="22"/>
          <w:szCs w:val="22"/>
        </w:rPr>
      </w:pPr>
      <w:r w:rsidRPr="00F979A7">
        <w:rPr>
          <w:bCs/>
          <w:sz w:val="22"/>
          <w:szCs w:val="22"/>
        </w:rPr>
        <w:t xml:space="preserve">У _____________________                                                                             Потпис овлашћеног лица </w:t>
      </w:r>
    </w:p>
    <w:p w:rsidR="00482A5B" w:rsidRPr="00F979A7" w:rsidRDefault="00482A5B" w:rsidP="00482A5B">
      <w:pPr>
        <w:pStyle w:val="Default"/>
        <w:spacing w:before="240"/>
        <w:jc w:val="both"/>
        <w:rPr>
          <w:bCs/>
          <w:sz w:val="22"/>
          <w:szCs w:val="22"/>
        </w:rPr>
      </w:pPr>
      <w:r w:rsidRPr="00F979A7">
        <w:rPr>
          <w:bCs/>
          <w:sz w:val="22"/>
          <w:szCs w:val="22"/>
        </w:rPr>
        <w:t>Дана:    _________________                                  м.п.                                      _____________________</w:t>
      </w:r>
    </w:p>
    <w:p w:rsidR="000925E6" w:rsidRDefault="000925E6" w:rsidP="00482A5B">
      <w:pPr>
        <w:pStyle w:val="Default"/>
        <w:rPr>
          <w:b/>
          <w:bCs/>
          <w:i/>
          <w:sz w:val="22"/>
          <w:szCs w:val="22"/>
        </w:rPr>
      </w:pPr>
    </w:p>
    <w:p w:rsidR="00482A5B" w:rsidRPr="00F979A7" w:rsidRDefault="00482A5B" w:rsidP="00482A5B">
      <w:pPr>
        <w:pStyle w:val="Default"/>
        <w:rPr>
          <w:b/>
          <w:bCs/>
          <w:sz w:val="22"/>
          <w:szCs w:val="22"/>
        </w:rPr>
      </w:pPr>
      <w:r w:rsidRPr="00F979A7">
        <w:rPr>
          <w:b/>
          <w:bCs/>
          <w:i/>
          <w:sz w:val="22"/>
          <w:szCs w:val="22"/>
        </w:rPr>
        <w:t>Напомена</w:t>
      </w:r>
      <w:r w:rsidRPr="00F979A7">
        <w:rPr>
          <w:b/>
          <w:bCs/>
          <w:sz w:val="22"/>
          <w:szCs w:val="22"/>
        </w:rPr>
        <w:t xml:space="preserve">: </w:t>
      </w:r>
    </w:p>
    <w:p w:rsidR="00E4647C" w:rsidRDefault="00482A5B" w:rsidP="00E4647C">
      <w:pPr>
        <w:pStyle w:val="Default"/>
        <w:jc w:val="both"/>
        <w:rPr>
          <w:i/>
          <w:iCs/>
          <w:sz w:val="22"/>
          <w:szCs w:val="22"/>
        </w:rPr>
      </w:pPr>
      <w:r w:rsidRPr="00F979A7">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F979A7" w:rsidRPr="00F979A7" w:rsidRDefault="00482A5B" w:rsidP="00E4647C">
      <w:pPr>
        <w:pStyle w:val="Default"/>
        <w:jc w:val="both"/>
        <w:rPr>
          <w:b/>
          <w:bCs/>
          <w:sz w:val="22"/>
          <w:szCs w:val="22"/>
        </w:rPr>
      </w:pPr>
      <w:r w:rsidRPr="00F979A7">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92D01" w:rsidRDefault="00792D01" w:rsidP="00E533C1">
      <w:pPr>
        <w:pStyle w:val="BodyText"/>
        <w:rPr>
          <w:sz w:val="22"/>
          <w:szCs w:val="22"/>
        </w:rPr>
      </w:pPr>
    </w:p>
    <w:p w:rsidR="00AE6959" w:rsidRPr="003B7EB6" w:rsidRDefault="004536DA" w:rsidP="00E533C1">
      <w:pPr>
        <w:pStyle w:val="BodyText"/>
        <w:rPr>
          <w:sz w:val="22"/>
          <w:szCs w:val="22"/>
        </w:rPr>
      </w:pPr>
      <w:r w:rsidRPr="003B7EB6">
        <w:rPr>
          <w:sz w:val="22"/>
          <w:szCs w:val="22"/>
        </w:rPr>
        <w:t xml:space="preserve">6.3 </w:t>
      </w:r>
      <w:bookmarkStart w:id="8" w:name="_Toc432278085"/>
      <w:r w:rsidR="00AE6959" w:rsidRPr="003B7EB6">
        <w:rPr>
          <w:sz w:val="22"/>
          <w:szCs w:val="22"/>
        </w:rPr>
        <w:t>ОБ</w:t>
      </w:r>
      <w:r w:rsidR="00AE6959" w:rsidRPr="003B7EB6">
        <w:rPr>
          <w:spacing w:val="-21"/>
          <w:sz w:val="22"/>
          <w:szCs w:val="22"/>
        </w:rPr>
        <w:t>Р</w:t>
      </w:r>
      <w:r w:rsidR="00AE6959" w:rsidRPr="003B7EB6">
        <w:rPr>
          <w:spacing w:val="-9"/>
          <w:sz w:val="22"/>
          <w:szCs w:val="22"/>
        </w:rPr>
        <w:t>А</w:t>
      </w:r>
      <w:r w:rsidR="00AE6959" w:rsidRPr="003B7EB6">
        <w:rPr>
          <w:spacing w:val="-1"/>
          <w:sz w:val="22"/>
          <w:szCs w:val="22"/>
        </w:rPr>
        <w:t>З</w:t>
      </w:r>
      <w:r w:rsidR="00AE6959" w:rsidRPr="003B7EB6">
        <w:rPr>
          <w:sz w:val="22"/>
          <w:szCs w:val="22"/>
        </w:rPr>
        <w:t>АЦ Т</w:t>
      </w:r>
      <w:r w:rsidR="00AE6959" w:rsidRPr="003B7EB6">
        <w:rPr>
          <w:spacing w:val="-1"/>
          <w:sz w:val="22"/>
          <w:szCs w:val="22"/>
        </w:rPr>
        <w:t>Р</w:t>
      </w:r>
      <w:r w:rsidR="00AE6959" w:rsidRPr="003B7EB6">
        <w:rPr>
          <w:sz w:val="22"/>
          <w:szCs w:val="22"/>
        </w:rPr>
        <w:t>ОШ</w:t>
      </w:r>
      <w:r w:rsidR="00AE6959" w:rsidRPr="003B7EB6">
        <w:rPr>
          <w:spacing w:val="-4"/>
          <w:sz w:val="22"/>
          <w:szCs w:val="22"/>
        </w:rPr>
        <w:t>К</w:t>
      </w:r>
      <w:r w:rsidR="00AE6959" w:rsidRPr="003B7EB6">
        <w:rPr>
          <w:sz w:val="22"/>
          <w:szCs w:val="22"/>
        </w:rPr>
        <w:t>О</w:t>
      </w:r>
      <w:r w:rsidR="00AE6959" w:rsidRPr="003B7EB6">
        <w:rPr>
          <w:spacing w:val="-6"/>
          <w:sz w:val="22"/>
          <w:szCs w:val="22"/>
        </w:rPr>
        <w:t>В</w:t>
      </w:r>
      <w:r w:rsidR="00AE6959" w:rsidRPr="003B7EB6">
        <w:rPr>
          <w:sz w:val="22"/>
          <w:szCs w:val="22"/>
        </w:rPr>
        <w:t xml:space="preserve">А </w:t>
      </w:r>
      <w:r w:rsidR="00AE6959" w:rsidRPr="003B7EB6">
        <w:rPr>
          <w:spacing w:val="-1"/>
          <w:sz w:val="22"/>
          <w:szCs w:val="22"/>
        </w:rPr>
        <w:t>П</w:t>
      </w:r>
      <w:r w:rsidR="00AE6959" w:rsidRPr="003B7EB6">
        <w:rPr>
          <w:spacing w:val="-2"/>
          <w:sz w:val="22"/>
          <w:szCs w:val="22"/>
        </w:rPr>
        <w:t>Р</w:t>
      </w:r>
      <w:r w:rsidR="00AE6959" w:rsidRPr="003B7EB6">
        <w:rPr>
          <w:spacing w:val="1"/>
          <w:sz w:val="22"/>
          <w:szCs w:val="22"/>
        </w:rPr>
        <w:t>И</w:t>
      </w:r>
      <w:r w:rsidR="00AE6959" w:rsidRPr="003B7EB6">
        <w:rPr>
          <w:spacing w:val="-1"/>
          <w:sz w:val="22"/>
          <w:szCs w:val="22"/>
        </w:rPr>
        <w:t>П</w:t>
      </w:r>
      <w:r w:rsidR="00AE6959" w:rsidRPr="003B7EB6">
        <w:rPr>
          <w:sz w:val="22"/>
          <w:szCs w:val="22"/>
        </w:rPr>
        <w:t>РЕ</w:t>
      </w:r>
      <w:r w:rsidR="00AE6959" w:rsidRPr="003B7EB6">
        <w:rPr>
          <w:spacing w:val="-1"/>
          <w:sz w:val="22"/>
          <w:szCs w:val="22"/>
        </w:rPr>
        <w:t>М</w:t>
      </w:r>
      <w:r w:rsidR="00AE6959" w:rsidRPr="003B7EB6">
        <w:rPr>
          <w:sz w:val="22"/>
          <w:szCs w:val="22"/>
        </w:rPr>
        <w:t xml:space="preserve">Е </w:t>
      </w:r>
      <w:r w:rsidR="00AE6959" w:rsidRPr="003B7EB6">
        <w:rPr>
          <w:spacing w:val="-1"/>
          <w:sz w:val="22"/>
          <w:szCs w:val="22"/>
        </w:rPr>
        <w:t>П</w:t>
      </w:r>
      <w:r w:rsidR="00AE6959" w:rsidRPr="003B7EB6">
        <w:rPr>
          <w:spacing w:val="-2"/>
          <w:sz w:val="22"/>
          <w:szCs w:val="22"/>
        </w:rPr>
        <w:t>О</w:t>
      </w:r>
      <w:r w:rsidR="00AE6959" w:rsidRPr="003B7EB6">
        <w:rPr>
          <w:sz w:val="22"/>
          <w:szCs w:val="22"/>
        </w:rPr>
        <w:t>Н</w:t>
      </w:r>
      <w:r w:rsidR="00AE6959" w:rsidRPr="003B7EB6">
        <w:rPr>
          <w:spacing w:val="-7"/>
          <w:sz w:val="22"/>
          <w:szCs w:val="22"/>
        </w:rPr>
        <w:t>У</w:t>
      </w:r>
      <w:r w:rsidR="00AE6959" w:rsidRPr="003B7EB6">
        <w:rPr>
          <w:spacing w:val="-1"/>
          <w:sz w:val="22"/>
          <w:szCs w:val="22"/>
        </w:rPr>
        <w:t>Д</w:t>
      </w:r>
      <w:r w:rsidR="00AE6959" w:rsidRPr="003B7EB6">
        <w:rPr>
          <w:sz w:val="22"/>
          <w:szCs w:val="22"/>
        </w:rPr>
        <w:t>Е*</w:t>
      </w:r>
      <w:bookmarkEnd w:id="8"/>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982E6E">
        <w:rPr>
          <w:sz w:val="22"/>
          <w:szCs w:val="22"/>
        </w:rPr>
        <w:t>с</w:t>
      </w:r>
      <w:r w:rsidR="00620CB3" w:rsidRPr="003252F2">
        <w:rPr>
          <w:sz w:val="22"/>
          <w:szCs w:val="22"/>
        </w:rPr>
        <w:t xml:space="preserve">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345"/>
        <w:gridCol w:w="5819"/>
        <w:gridCol w:w="2463"/>
      </w:tblGrid>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9C4323" w:rsidP="00151B50">
      <w:pPr>
        <w:tabs>
          <w:tab w:val="left" w:pos="1900"/>
        </w:tabs>
        <w:rPr>
          <w:sz w:val="22"/>
          <w:szCs w:val="22"/>
        </w:rPr>
      </w:pPr>
      <w:r>
        <w:rPr>
          <w:noProof/>
          <w:sz w:val="22"/>
          <w:szCs w:val="22"/>
        </w:rPr>
        <mc:AlternateContent>
          <mc:Choice Requires="wps">
            <w:drawing>
              <wp:anchor distT="0" distB="0" distL="114300" distR="114300" simplePos="0" relativeHeight="251661312" behindDoc="1" locked="0" layoutInCell="0" allowOverlap="1">
                <wp:simplePos x="0" y="0"/>
                <wp:positionH relativeFrom="page">
                  <wp:posOffset>5314315</wp:posOffset>
                </wp:positionH>
                <wp:positionV relativeFrom="paragraph">
                  <wp:posOffset>21590</wp:posOffset>
                </wp:positionV>
                <wp:extent cx="1546860" cy="92075"/>
                <wp:effectExtent l="0" t="0" r="15240" b="0"/>
                <wp:wrapNone/>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mc:Fallback>
        </mc:AlternateContent>
      </w:r>
      <w:r w:rsidR="00D73537" w:rsidRPr="003B7EB6">
        <w:rPr>
          <w:sz w:val="22"/>
          <w:szCs w:val="22"/>
        </w:rPr>
        <w:tab/>
      </w:r>
      <w:r>
        <w:rPr>
          <w:noProof/>
          <w:sz w:val="22"/>
          <w:szCs w:val="22"/>
        </w:rPr>
        <mc:AlternateContent>
          <mc:Choice Requires="wps">
            <w:drawing>
              <wp:anchor distT="0" distB="0" distL="114300" distR="114300" simplePos="0" relativeHeight="251660288" behindDoc="1" locked="0" layoutInCell="0" allowOverlap="1">
                <wp:simplePos x="0" y="0"/>
                <wp:positionH relativeFrom="page">
                  <wp:posOffset>1037590</wp:posOffset>
                </wp:positionH>
                <wp:positionV relativeFrom="paragraph">
                  <wp:posOffset>113665</wp:posOffset>
                </wp:positionV>
                <wp:extent cx="1568450" cy="45085"/>
                <wp:effectExtent l="0" t="0" r="1270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mc:Fallback>
        </mc:AlternateContent>
      </w:r>
      <w:r w:rsidR="00151B50" w:rsidRPr="003B7EB6">
        <w:rPr>
          <w:sz w:val="22"/>
          <w:szCs w:val="22"/>
        </w:rPr>
        <w:t xml:space="preserve">    </w:t>
      </w:r>
      <w:r w:rsidR="00562F0F">
        <w:rPr>
          <w:sz w:val="22"/>
          <w:szCs w:val="22"/>
        </w:rPr>
        <w:t xml:space="preserve">     </w:t>
      </w:r>
    </w:p>
    <w:p w:rsidR="00D73537" w:rsidRDefault="00151B50" w:rsidP="00D73537">
      <w:pPr>
        <w:tabs>
          <w:tab w:val="left" w:pos="1900"/>
        </w:tabs>
        <w:rPr>
          <w:sz w:val="22"/>
          <w:szCs w:val="22"/>
        </w:rPr>
      </w:pPr>
      <w:r w:rsidRPr="003B7EB6">
        <w:rPr>
          <w:sz w:val="22"/>
          <w:szCs w:val="22"/>
        </w:rPr>
        <w:t xml:space="preserve"> </w:t>
      </w:r>
    </w:p>
    <w:p w:rsidR="005F4EF2" w:rsidRDefault="005F4EF2" w:rsidP="00D73537">
      <w:pPr>
        <w:tabs>
          <w:tab w:val="left" w:pos="1900"/>
        </w:tabs>
        <w:rPr>
          <w:sz w:val="22"/>
          <w:szCs w:val="22"/>
        </w:rPr>
      </w:pPr>
    </w:p>
    <w:p w:rsidR="005F4EF2" w:rsidRDefault="005F4EF2" w:rsidP="00D73537">
      <w:pPr>
        <w:tabs>
          <w:tab w:val="left" w:pos="1900"/>
        </w:tabs>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9" w:name="_Toc458976041"/>
      <w:r w:rsidRPr="003B7EB6">
        <w:rPr>
          <w:rFonts w:ascii="Times New Roman" w:hAnsi="Times New Roman"/>
          <w:sz w:val="22"/>
          <w:szCs w:val="22"/>
        </w:rPr>
        <w:t>6.4. ОБРАЗАЦ ИЗЈАВЕ О НЕЗАВИСНОЈ ПОНУДИ</w:t>
      </w:r>
      <w:bookmarkEnd w:id="9"/>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EB27EB">
      <w:pPr>
        <w:widowControl w:val="0"/>
        <w:autoSpaceDE w:val="0"/>
        <w:autoSpaceDN w:val="0"/>
        <w:adjustRightInd w:val="0"/>
        <w:spacing w:before="100" w:beforeAutospacing="1" w:after="100" w:afterAutospacing="1"/>
        <w:ind w:left="113" w:right="-23"/>
        <w:jc w:val="both"/>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tabs>
          <w:tab w:val="left" w:pos="9020"/>
        </w:tabs>
        <w:autoSpaceDE w:val="0"/>
        <w:autoSpaceDN w:val="0"/>
        <w:adjustRightInd w:val="0"/>
        <w:spacing w:before="29"/>
        <w:ind w:left="113" w:right="-20"/>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3B7EB6" w:rsidRPr="005B3A7B" w:rsidRDefault="002A5E6F" w:rsidP="00FF5BB5">
      <w:pPr>
        <w:widowControl w:val="0"/>
        <w:autoSpaceDE w:val="0"/>
        <w:autoSpaceDN w:val="0"/>
        <w:adjustRightInd w:val="0"/>
        <w:spacing w:before="720" w:after="240"/>
        <w:ind w:right="-23"/>
        <w:jc w:val="both"/>
        <w:rPr>
          <w:spacing w:val="4"/>
          <w:sz w:val="22"/>
          <w:szCs w:val="22"/>
        </w:rPr>
      </w:pPr>
      <w:r w:rsidRPr="005B3A7B">
        <w:rPr>
          <w:spacing w:val="4"/>
          <w:sz w:val="22"/>
          <w:szCs w:val="22"/>
        </w:rPr>
        <w:t>Под пуном материјалном и кривичном одговорношћу потврђујем да сам понуду у поступку</w:t>
      </w:r>
    </w:p>
    <w:p w:rsidR="003B7EB6" w:rsidRDefault="002A5E6F" w:rsidP="00FF5BB5">
      <w:pPr>
        <w:widowControl w:val="0"/>
        <w:autoSpaceDE w:val="0"/>
        <w:autoSpaceDN w:val="0"/>
        <w:adjustRightInd w:val="0"/>
        <w:spacing w:after="240"/>
        <w:ind w:right="-23"/>
        <w:jc w:val="both"/>
        <w:rPr>
          <w:sz w:val="22"/>
          <w:szCs w:val="22"/>
        </w:rPr>
      </w:pPr>
      <w:r w:rsidRPr="003B7EB6">
        <w:rPr>
          <w:sz w:val="22"/>
          <w:szCs w:val="22"/>
        </w:rPr>
        <w:t xml:space="preserve">јавне </w:t>
      </w:r>
      <w:r w:rsidRPr="003B7EB6">
        <w:rPr>
          <w:spacing w:val="3"/>
          <w:sz w:val="22"/>
          <w:szCs w:val="22"/>
        </w:rPr>
        <w:t xml:space="preserve"> </w:t>
      </w:r>
      <w:r w:rsidRPr="003B7EB6">
        <w:rPr>
          <w:sz w:val="22"/>
          <w:szCs w:val="22"/>
        </w:rPr>
        <w:t>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r w:rsidRPr="003B7EB6">
        <w:rPr>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нвке</m:t>
                </m:r>
                <m:r>
                  <w:rPr>
                    <w:rFonts w:ascii="Cambria Math"/>
                    <w:position w:val="-2"/>
                    <w:sz w:val="22"/>
                    <w:szCs w:val="22"/>
                  </w:rPr>
                  <m:t xml:space="preserve">             </m:t>
                </m:r>
              </m:den>
            </m:f>
          </m:e>
        </m:box>
        <m:r>
          <w:rPr>
            <w:rFonts w:ascii="Cambria Math"/>
            <w:position w:val="-2"/>
            <w:sz w:val="22"/>
            <w:szCs w:val="22"/>
          </w:rPr>
          <m:t xml:space="preserve"> </m:t>
        </m:r>
      </m:oMath>
      <w:r w:rsidRPr="003B7EB6">
        <w:rPr>
          <w:i/>
          <w:sz w:val="22"/>
          <w:szCs w:val="22"/>
        </w:rPr>
        <w:t>ЈН</w:t>
      </w:r>
      <w:r w:rsidRPr="003B7EB6">
        <w:rPr>
          <w:i/>
          <w:spacing w:val="-1"/>
          <w:sz w:val="22"/>
          <w:szCs w:val="22"/>
        </w:rPr>
        <w:t>М</w:t>
      </w:r>
      <w:r w:rsidRPr="003B7EB6">
        <w:rPr>
          <w:i/>
          <w:sz w:val="22"/>
          <w:szCs w:val="22"/>
        </w:rPr>
        <w:t>В</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п</w:t>
      </w:r>
      <w:r w:rsidRPr="003B7EB6">
        <w:rPr>
          <w:spacing w:val="-4"/>
          <w:sz w:val="22"/>
          <w:szCs w:val="22"/>
        </w:rPr>
        <w:t>о</w:t>
      </w:r>
      <w:r w:rsidRPr="003B7EB6">
        <w:rPr>
          <w:spacing w:val="-1"/>
          <w:sz w:val="22"/>
          <w:szCs w:val="22"/>
        </w:rPr>
        <w:t>д</w:t>
      </w:r>
      <w:r w:rsidRPr="003B7EB6">
        <w:rPr>
          <w:sz w:val="22"/>
          <w:szCs w:val="22"/>
        </w:rPr>
        <w:t>н</w:t>
      </w:r>
      <w:r w:rsidRPr="003B7EB6">
        <w:rPr>
          <w:spacing w:val="-2"/>
          <w:sz w:val="22"/>
          <w:szCs w:val="22"/>
        </w:rPr>
        <w:t>е</w:t>
      </w:r>
      <w:r w:rsidRPr="003B7EB6">
        <w:rPr>
          <w:sz w:val="22"/>
          <w:szCs w:val="22"/>
        </w:rPr>
        <w:t>о  н</w:t>
      </w:r>
      <w:r w:rsidRPr="003B7EB6">
        <w:rPr>
          <w:spacing w:val="-4"/>
          <w:sz w:val="22"/>
          <w:szCs w:val="22"/>
        </w:rPr>
        <w:t>е</w:t>
      </w:r>
      <w:r w:rsidRPr="003B7EB6">
        <w:rPr>
          <w:sz w:val="22"/>
          <w:szCs w:val="22"/>
        </w:rPr>
        <w:t>з</w:t>
      </w:r>
      <w:r w:rsidRPr="003B7EB6">
        <w:rPr>
          <w:spacing w:val="1"/>
          <w:sz w:val="22"/>
          <w:szCs w:val="22"/>
        </w:rPr>
        <w:t>а</w:t>
      </w:r>
      <w:r w:rsidRPr="003B7EB6">
        <w:rPr>
          <w:sz w:val="22"/>
          <w:szCs w:val="22"/>
        </w:rPr>
        <w:t>висно,</w:t>
      </w:r>
    </w:p>
    <w:p w:rsidR="002A5E6F" w:rsidRPr="003B7EB6" w:rsidRDefault="003B7EB6" w:rsidP="00FF5BB5">
      <w:pPr>
        <w:widowControl w:val="0"/>
        <w:autoSpaceDE w:val="0"/>
        <w:autoSpaceDN w:val="0"/>
        <w:adjustRightInd w:val="0"/>
        <w:spacing w:after="240"/>
        <w:ind w:right="-23"/>
        <w:jc w:val="both"/>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 xml:space="preserve">са </w:t>
      </w:r>
      <w:r w:rsidR="002A5E6F" w:rsidRPr="003B7EB6">
        <w:rPr>
          <w:spacing w:val="2"/>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BC2D37" w:rsidP="00C965F4">
      <w:pPr>
        <w:widowControl w:val="0"/>
        <w:tabs>
          <w:tab w:val="left" w:pos="4360"/>
          <w:tab w:val="left" w:pos="6740"/>
          <w:tab w:val="left" w:pos="8931"/>
        </w:tabs>
        <w:autoSpaceDE w:val="0"/>
        <w:autoSpaceDN w:val="0"/>
        <w:adjustRightInd w:val="0"/>
        <w:spacing w:line="271" w:lineRule="exact"/>
        <w:ind w:right="-20"/>
        <w:jc w:val="both"/>
        <w:rPr>
          <w:sz w:val="22"/>
          <w:szCs w:val="22"/>
        </w:rPr>
      </w:pPr>
      <w:r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Pr="003B7EB6">
        <w:rPr>
          <w:position w:val="-1"/>
          <w:sz w:val="22"/>
          <w:szCs w:val="22"/>
        </w:rPr>
        <w:t xml:space="preserve">. </w:t>
      </w:r>
      <w:r w:rsidR="00C965F4">
        <w:rPr>
          <w:position w:val="-1"/>
          <w:sz w:val="22"/>
          <w:szCs w:val="22"/>
        </w:rPr>
        <w:t xml:space="preserve">          </w:t>
      </w:r>
      <w:r w:rsidRPr="003B7EB6">
        <w:rPr>
          <w:position w:val="-1"/>
          <w:sz w:val="22"/>
          <w:szCs w:val="22"/>
        </w:rPr>
        <w:t xml:space="preserve">                      </w:t>
      </w:r>
      <w:r w:rsidR="0052090E" w:rsidRPr="003B7EB6">
        <w:rPr>
          <w:position w:val="-1"/>
          <w:sz w:val="22"/>
          <w:szCs w:val="22"/>
        </w:rPr>
        <w:t xml:space="preserve"> </w:t>
      </w:r>
      <w:r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9C4323"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63360" behindDoc="1" locked="0" layoutInCell="0" allowOverlap="1">
                <wp:simplePos x="0" y="0"/>
                <wp:positionH relativeFrom="page">
                  <wp:posOffset>1090930</wp:posOffset>
                </wp:positionH>
                <wp:positionV relativeFrom="paragraph">
                  <wp:posOffset>82550</wp:posOffset>
                </wp:positionV>
                <wp:extent cx="1186180" cy="85090"/>
                <wp:effectExtent l="0" t="0" r="1397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85.9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Pr>
          <w:noProof/>
          <w:sz w:val="22"/>
          <w:szCs w:val="22"/>
        </w:rPr>
        <mc:AlternateContent>
          <mc:Choice Requires="wps">
            <w:drawing>
              <wp:anchor distT="0" distB="0" distL="114300" distR="114300" simplePos="0" relativeHeight="251664384" behindDoc="1" locked="0" layoutInCell="0" allowOverlap="1">
                <wp:simplePos x="0" y="0"/>
                <wp:positionH relativeFrom="page">
                  <wp:posOffset>5007610</wp:posOffset>
                </wp:positionH>
                <wp:positionV relativeFrom="paragraph">
                  <wp:posOffset>37465</wp:posOffset>
                </wp:positionV>
                <wp:extent cx="1515745" cy="45085"/>
                <wp:effectExtent l="0" t="0" r="273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394.3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" o:allowincell="f" path="m,l3114,e" filled="f" strokeweight=".20458mm">
                <v:path arrowok="t" o:connecttype="custom" o:connectlocs="0,0;1515745,0" o:connectangles="0,0"/>
                <w10:wrap anchorx="page"/>
              </v:shape>
            </w:pict>
          </mc:Fallback>
        </mc:AlternateConten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0" w:name="_Toc458976042"/>
      <w:r w:rsidRPr="003B7EB6">
        <w:rPr>
          <w:rFonts w:ascii="Times New Roman" w:hAnsi="Times New Roman"/>
          <w:spacing w:val="-10"/>
          <w:sz w:val="22"/>
          <w:szCs w:val="22"/>
        </w:rPr>
        <w:t xml:space="preserve">6.5. </w:t>
      </w:r>
      <w:bookmarkStart w:id="11" w:name="_Toc432278087"/>
      <w:bookmarkStart w:id="12" w:name="_Toc432278088"/>
      <w:r w:rsidR="003F4A46" w:rsidRPr="003B7EB6">
        <w:rPr>
          <w:rFonts w:ascii="Times New Roman" w:hAnsi="Times New Roman"/>
          <w:sz w:val="22"/>
          <w:szCs w:val="22"/>
        </w:rPr>
        <w:t>ОБРАЗАЦ ИЗЈАВЕ О ИСПУЊЕНОСТИ УСЛОВА</w:t>
      </w:r>
      <w:bookmarkEnd w:id="10"/>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3" w:name="_Toc458976043"/>
      <w:r w:rsidRPr="003B7EB6">
        <w:rPr>
          <w:rFonts w:ascii="Times New Roman" w:hAnsi="Times New Roman"/>
          <w:sz w:val="22"/>
          <w:szCs w:val="22"/>
        </w:rPr>
        <w:t>ИЗ ЧЛ. 75. СТ. 1. ОД ТАЧКЕ 1- 4  ЗАКОНА</w:t>
      </w:r>
      <w:bookmarkEnd w:id="11"/>
      <w:bookmarkEnd w:id="13"/>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3B7EB6" w:rsidRDefault="003F4A46" w:rsidP="00570C33">
      <w:pPr>
        <w:widowControl w:val="0"/>
        <w:autoSpaceDE w:val="0"/>
        <w:autoSpaceDN w:val="0"/>
        <w:adjustRightInd w:val="0"/>
        <w:ind w:left="284" w:right="-22"/>
        <w:jc w:val="both"/>
        <w:rPr>
          <w:spacing w:val="4"/>
          <w:sz w:val="22"/>
          <w:szCs w:val="22"/>
        </w:rPr>
      </w:pPr>
      <w:r w:rsidRPr="003B7EB6">
        <w:rPr>
          <w:spacing w:val="4"/>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3B7EB6" w:rsidRDefault="00996BB5" w:rsidP="00766B58">
      <w:pPr>
        <w:widowControl w:val="0"/>
        <w:tabs>
          <w:tab w:val="left" w:pos="9072"/>
        </w:tabs>
        <w:autoSpaceDE w:val="0"/>
        <w:autoSpaceDN w:val="0"/>
        <w:adjustRightInd w:val="0"/>
        <w:spacing w:before="120" w:after="240"/>
        <w:ind w:left="284" w:right="-357"/>
        <w:rPr>
          <w:spacing w:val="-4"/>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r>
          <m:rPr>
            <m:sty m:val="p"/>
          </m:rPr>
          <w:rPr>
            <w:rFonts w:ascii="Cambria Math"/>
            <w:spacing w:val="-4"/>
            <w:position w:val="-2"/>
            <w:sz w:val="22"/>
            <w:szCs w:val="22"/>
          </w:rPr>
          <m:t xml:space="preserve">  </m:t>
        </m:r>
        <m:r>
          <m:rPr>
            <m:sty m:val="p"/>
          </m:rPr>
          <w:rPr>
            <w:rFonts w:ascii="Cambria Math" w:hAnsi="Cambria Math"/>
            <w:spacing w:val="-4"/>
            <w:position w:val="-2"/>
            <w:sz w:val="22"/>
            <w:szCs w:val="22"/>
          </w:rPr>
          <m:t>у</m:t>
        </m:r>
        <m:r>
          <m:rPr>
            <m:sty m:val="p"/>
          </m:rPr>
          <w:rPr>
            <w:rFonts w:ascii="Cambria Math"/>
            <w:spacing w:val="-4"/>
            <w:position w:val="-2"/>
            <w:sz w:val="22"/>
            <w:szCs w:val="22"/>
          </w:rPr>
          <m:t xml:space="preserve"> </m:t>
        </m:r>
      </m:oMath>
      <w:r w:rsidRPr="003B7EB6">
        <w:rPr>
          <w:spacing w:val="-4"/>
          <w:sz w:val="22"/>
          <w:szCs w:val="22"/>
        </w:rPr>
        <w:t>поступку јавне набавке</w:t>
      </w:r>
    </w:p>
    <w:p w:rsidR="000368CB" w:rsidRDefault="00BD0666"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0368CB"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 xml:space="preserve">из чл. 75. став </w:t>
      </w:r>
    </w:p>
    <w:p w:rsidR="003F4A46" w:rsidRPr="00766B58" w:rsidRDefault="003F4A46" w:rsidP="000368CB">
      <w:pPr>
        <w:widowControl w:val="0"/>
        <w:autoSpaceDE w:val="0"/>
        <w:autoSpaceDN w:val="0"/>
        <w:adjustRightInd w:val="0"/>
        <w:spacing w:before="240" w:after="240"/>
        <w:ind w:left="284" w:right="-216"/>
        <w:rPr>
          <w:sz w:val="22"/>
          <w:szCs w:val="22"/>
        </w:rPr>
      </w:pPr>
      <w:r w:rsidRPr="003B7EB6">
        <w:rPr>
          <w:spacing w:val="-2"/>
          <w:sz w:val="22"/>
          <w:szCs w:val="22"/>
        </w:rPr>
        <w:t>1.тачка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9C4323"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72576" behindDoc="1" locked="0" layoutInCell="0" allowOverlap="1">
                <wp:simplePos x="0" y="0"/>
                <wp:positionH relativeFrom="page">
                  <wp:posOffset>1090930</wp:posOffset>
                </wp:positionH>
                <wp:positionV relativeFrom="paragraph">
                  <wp:posOffset>82550</wp:posOffset>
                </wp:positionV>
                <wp:extent cx="1143000" cy="45085"/>
                <wp:effectExtent l="0" t="0" r="1905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73600"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4" w:name="_Toc458976044"/>
      <w:bookmarkEnd w:id="12"/>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4"/>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0368CB" w:rsidRDefault="00987252" w:rsidP="00F9611D">
      <w:pPr>
        <w:widowControl w:val="0"/>
        <w:tabs>
          <w:tab w:val="left" w:pos="284"/>
        </w:tabs>
        <w:autoSpaceDE w:val="0"/>
        <w:autoSpaceDN w:val="0"/>
        <w:adjustRightInd w:val="0"/>
        <w:jc w:val="both"/>
        <w:rPr>
          <w:sz w:val="22"/>
          <w:szCs w:val="22"/>
        </w:rPr>
      </w:pPr>
      <w:r>
        <w:rPr>
          <w:spacing w:val="4"/>
          <w:sz w:val="22"/>
          <w:szCs w:val="22"/>
        </w:rPr>
        <w:t xml:space="preserve">  </w:t>
      </w:r>
      <w:r w:rsidR="00F9611D">
        <w:rPr>
          <w:spacing w:val="4"/>
          <w:sz w:val="22"/>
          <w:szCs w:val="22"/>
        </w:rPr>
        <w:t xml:space="preserve"> </w:t>
      </w:r>
      <w:r>
        <w:rPr>
          <w:spacing w:val="4"/>
          <w:sz w:val="22"/>
          <w:szCs w:val="22"/>
        </w:rPr>
        <w:t xml:space="preserve"> </w:t>
      </w:r>
      <w:r w:rsidR="00664BCE" w:rsidRPr="00987252">
        <w:rPr>
          <w:spacing w:val="4"/>
          <w:sz w:val="22"/>
          <w:szCs w:val="22"/>
        </w:rPr>
        <w:t xml:space="preserve">У </w:t>
      </w:r>
      <w:r w:rsidR="00664BCE" w:rsidRPr="00F9611D">
        <w:rPr>
          <w:spacing w:val="6"/>
          <w:sz w:val="22"/>
          <w:szCs w:val="22"/>
        </w:rPr>
        <w:t xml:space="preserve">вези члана 75. став 2. Закона о јавним набавкама, </w:t>
      </w:r>
      <w:r w:rsidR="00F9611D" w:rsidRPr="00F9611D">
        <w:rPr>
          <w:spacing w:val="6"/>
          <w:sz w:val="22"/>
          <w:szCs w:val="22"/>
        </w:rPr>
        <w:t xml:space="preserve">као заступник понуђача </w:t>
      </w:r>
      <w:r w:rsidR="000368CB" w:rsidRPr="00F9611D">
        <w:rPr>
          <w:spacing w:val="6"/>
          <w:sz w:val="22"/>
          <w:szCs w:val="22"/>
        </w:rPr>
        <w:t>под пуном</w:t>
      </w:r>
      <w:r w:rsidR="000368CB" w:rsidRPr="00E0661B">
        <w:rPr>
          <w:sz w:val="22"/>
          <w:szCs w:val="22"/>
        </w:rPr>
        <w:t xml:space="preserve"> </w:t>
      </w:r>
    </w:p>
    <w:p w:rsidR="000368CB" w:rsidRDefault="000368CB" w:rsidP="00F9611D">
      <w:pPr>
        <w:widowControl w:val="0"/>
        <w:tabs>
          <w:tab w:val="left" w:pos="284"/>
        </w:tabs>
        <w:autoSpaceDE w:val="0"/>
        <w:autoSpaceDN w:val="0"/>
        <w:adjustRightInd w:val="0"/>
        <w:jc w:val="both"/>
        <w:rPr>
          <w:sz w:val="22"/>
          <w:szCs w:val="22"/>
        </w:rPr>
      </w:pPr>
    </w:p>
    <w:p w:rsidR="00664BCE" w:rsidRPr="00F9611D" w:rsidRDefault="000368CB" w:rsidP="00F9611D">
      <w:pPr>
        <w:widowControl w:val="0"/>
        <w:tabs>
          <w:tab w:val="left" w:pos="284"/>
        </w:tabs>
        <w:autoSpaceDE w:val="0"/>
        <w:autoSpaceDN w:val="0"/>
        <w:adjustRightInd w:val="0"/>
        <w:jc w:val="both"/>
        <w:rPr>
          <w:spacing w:val="6"/>
          <w:sz w:val="22"/>
          <w:szCs w:val="22"/>
        </w:rPr>
      </w:pPr>
      <w:r>
        <w:rPr>
          <w:sz w:val="22"/>
          <w:szCs w:val="22"/>
        </w:rPr>
        <w:t xml:space="preserve">    </w:t>
      </w:r>
      <w:r w:rsidRPr="00F9611D">
        <w:rPr>
          <w:spacing w:val="6"/>
          <w:sz w:val="22"/>
          <w:szCs w:val="22"/>
        </w:rPr>
        <w:t xml:space="preserve">материјалном и кривичном одговорношћу </w:t>
      </w:r>
      <w:r w:rsidR="00664BCE" w:rsidRPr="00F9611D">
        <w:rPr>
          <w:spacing w:val="6"/>
          <w:sz w:val="22"/>
          <w:szCs w:val="22"/>
        </w:rPr>
        <w:t>дајем следећу</w:t>
      </w:r>
    </w:p>
    <w:p w:rsidR="00664BCE" w:rsidRPr="003B7EB6" w:rsidRDefault="00664BCE" w:rsidP="00E3500F">
      <w:pPr>
        <w:widowControl w:val="0"/>
        <w:tabs>
          <w:tab w:val="left" w:pos="9781"/>
        </w:tabs>
        <w:autoSpaceDE w:val="0"/>
        <w:autoSpaceDN w:val="0"/>
        <w:adjustRightInd w:val="0"/>
        <w:spacing w:before="18" w:line="260" w:lineRule="exact"/>
        <w:jc w:val="both"/>
        <w:rPr>
          <w:sz w:val="22"/>
          <w:szCs w:val="22"/>
        </w:rPr>
      </w:pPr>
    </w:p>
    <w:p w:rsidR="00C0169C" w:rsidRPr="003B7EB6" w:rsidRDefault="00C0169C" w:rsidP="00E3500F">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F9611D">
      <w:pPr>
        <w:widowControl w:val="0"/>
        <w:tabs>
          <w:tab w:val="left" w:pos="9356"/>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E3500F">
      <w:pPr>
        <w:widowControl w:val="0"/>
        <w:tabs>
          <w:tab w:val="left" w:pos="9781"/>
        </w:tabs>
        <w:autoSpaceDE w:val="0"/>
        <w:autoSpaceDN w:val="0"/>
        <w:adjustRightInd w:val="0"/>
        <w:spacing w:line="550" w:lineRule="atLeast"/>
        <w:jc w:val="center"/>
        <w:rPr>
          <w:sz w:val="22"/>
          <w:szCs w:val="22"/>
        </w:rPr>
      </w:pPr>
    </w:p>
    <w:p w:rsidR="00664BCE" w:rsidRPr="00E3500F" w:rsidRDefault="00664BCE" w:rsidP="009308CD">
      <w:pPr>
        <w:widowControl w:val="0"/>
        <w:autoSpaceDE w:val="0"/>
        <w:autoSpaceDN w:val="0"/>
        <w:adjustRightInd w:val="0"/>
        <w:spacing w:before="120" w:after="240"/>
        <w:ind w:left="284" w:right="403"/>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BD0666" w:rsidP="009308CD">
      <w:pPr>
        <w:widowControl w:val="0"/>
        <w:autoSpaceDE w:val="0"/>
        <w:autoSpaceDN w:val="0"/>
        <w:adjustRightInd w:val="0"/>
        <w:spacing w:before="240" w:after="240"/>
        <w:ind w:left="284" w:right="403"/>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AB27EF" w:rsidRPr="00E3500F" w:rsidRDefault="00664BCE" w:rsidP="009308CD">
      <w:pPr>
        <w:widowControl w:val="0"/>
        <w:autoSpaceDE w:val="0"/>
        <w:autoSpaceDN w:val="0"/>
        <w:adjustRightInd w:val="0"/>
        <w:spacing w:before="240" w:after="240"/>
        <w:ind w:left="284" w:right="403"/>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  заштити</w:t>
      </w:r>
    </w:p>
    <w:p w:rsidR="00AB27EF" w:rsidRPr="00E3500F" w:rsidRDefault="00664BCE" w:rsidP="009308CD">
      <w:pPr>
        <w:widowControl w:val="0"/>
        <w:tabs>
          <w:tab w:val="left" w:pos="8789"/>
        </w:tabs>
        <w:autoSpaceDE w:val="0"/>
        <w:autoSpaceDN w:val="0"/>
        <w:adjustRightInd w:val="0"/>
        <w:spacing w:before="240" w:after="240"/>
        <w:ind w:left="284" w:right="403"/>
        <w:jc w:val="both"/>
        <w:rPr>
          <w:sz w:val="22"/>
          <w:szCs w:val="22"/>
        </w:rPr>
      </w:pPr>
      <w:r w:rsidRPr="00E3500F">
        <w:rPr>
          <w:sz w:val="22"/>
          <w:szCs w:val="22"/>
        </w:rPr>
        <w:t xml:space="preserve">животне 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p>
    <w:p w:rsidR="00664BCE" w:rsidRPr="00E35705" w:rsidRDefault="00664BCE" w:rsidP="009308CD">
      <w:pPr>
        <w:widowControl w:val="0"/>
        <w:autoSpaceDE w:val="0"/>
        <w:autoSpaceDN w:val="0"/>
        <w:adjustRightInd w:val="0"/>
        <w:spacing w:before="240" w:after="240"/>
        <w:ind w:left="284" w:right="403"/>
        <w:jc w:val="both"/>
        <w:rPr>
          <w:sz w:val="22"/>
          <w:szCs w:val="22"/>
        </w:rPr>
      </w:pP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9C4323"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76672" behindDoc="1" locked="0" layoutInCell="0" allowOverlap="1">
                <wp:simplePos x="0" y="0"/>
                <wp:positionH relativeFrom="page">
                  <wp:posOffset>4872990</wp:posOffset>
                </wp:positionH>
                <wp:positionV relativeFrom="paragraph">
                  <wp:posOffset>37465</wp:posOffset>
                </wp:positionV>
                <wp:extent cx="1619885" cy="45085"/>
                <wp:effectExtent l="0" t="0" r="18415" b="0"/>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75648" behindDoc="1" locked="0" layoutInCell="0" allowOverlap="1">
                <wp:simplePos x="0" y="0"/>
                <wp:positionH relativeFrom="page">
                  <wp:posOffset>1090930</wp:posOffset>
                </wp:positionH>
                <wp:positionV relativeFrom="paragraph">
                  <wp:posOffset>82550</wp:posOffset>
                </wp:positionV>
                <wp:extent cx="1222375" cy="115570"/>
                <wp:effectExtent l="0" t="0" r="15875"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6B03C6" w:rsidRPr="0017732E" w:rsidRDefault="006B03C6" w:rsidP="0017732E">
      <w:pPr>
        <w:pStyle w:val="Heading2"/>
        <w:rPr>
          <w:rFonts w:ascii="Times New Roman" w:hAnsi="Times New Roman"/>
          <w:sz w:val="22"/>
          <w:szCs w:val="22"/>
        </w:rPr>
      </w:pPr>
      <w:bookmarkStart w:id="15" w:name="_Toc458976045"/>
      <w:r w:rsidRPr="0017732E">
        <w:rPr>
          <w:rFonts w:ascii="Times New Roman" w:hAnsi="Times New Roman"/>
          <w:spacing w:val="-1"/>
          <w:sz w:val="22"/>
          <w:szCs w:val="22"/>
        </w:rPr>
        <w:t>7.</w:t>
      </w:r>
      <w:r w:rsidR="00982E6E">
        <w:rPr>
          <w:rFonts w:ascii="Times New Roman" w:hAnsi="Times New Roman"/>
          <w:spacing w:val="-1"/>
          <w:sz w:val="22"/>
          <w:szCs w:val="22"/>
        </w:rPr>
        <w:t xml:space="preserve"> </w:t>
      </w:r>
      <w:r w:rsidRPr="0017732E">
        <w:rPr>
          <w:rFonts w:ascii="Times New Roman" w:hAnsi="Times New Roman"/>
          <w:spacing w:val="-1"/>
          <w:sz w:val="22"/>
          <w:szCs w:val="22"/>
        </w:rPr>
        <w:t>М</w:t>
      </w:r>
      <w:r w:rsidRPr="0017732E">
        <w:rPr>
          <w:rFonts w:ascii="Times New Roman" w:hAnsi="Times New Roman"/>
          <w:sz w:val="22"/>
          <w:szCs w:val="22"/>
        </w:rPr>
        <w:t>Е</w:t>
      </w:r>
      <w:r w:rsidRPr="0017732E">
        <w:rPr>
          <w:rFonts w:ascii="Times New Roman" w:hAnsi="Times New Roman"/>
          <w:spacing w:val="-3"/>
          <w:sz w:val="22"/>
          <w:szCs w:val="22"/>
        </w:rPr>
        <w:t>Н</w:t>
      </w:r>
      <w:r w:rsidRPr="0017732E">
        <w:rPr>
          <w:rFonts w:ascii="Times New Roman" w:hAnsi="Times New Roman"/>
          <w:spacing w:val="1"/>
          <w:sz w:val="22"/>
          <w:szCs w:val="22"/>
        </w:rPr>
        <w:t>И</w:t>
      </w:r>
      <w:r w:rsidRPr="0017732E">
        <w:rPr>
          <w:rFonts w:ascii="Times New Roman" w:hAnsi="Times New Roman"/>
          <w:sz w:val="22"/>
          <w:szCs w:val="22"/>
        </w:rPr>
        <w:t>Ч</w:t>
      </w:r>
      <w:r w:rsidRPr="0017732E">
        <w:rPr>
          <w:rFonts w:ascii="Times New Roman" w:hAnsi="Times New Roman"/>
          <w:spacing w:val="-1"/>
          <w:sz w:val="22"/>
          <w:szCs w:val="22"/>
        </w:rPr>
        <w:t>Н</w:t>
      </w:r>
      <w:r w:rsidRPr="0017732E">
        <w:rPr>
          <w:rFonts w:ascii="Times New Roman" w:hAnsi="Times New Roman"/>
          <w:sz w:val="22"/>
          <w:szCs w:val="22"/>
        </w:rPr>
        <w:t>О</w:t>
      </w:r>
      <w:r w:rsidRPr="0017732E">
        <w:rPr>
          <w:rFonts w:ascii="Times New Roman" w:hAnsi="Times New Roman"/>
          <w:spacing w:val="1"/>
          <w:sz w:val="22"/>
          <w:szCs w:val="22"/>
        </w:rPr>
        <w:t xml:space="preserve"> </w:t>
      </w:r>
      <w:r w:rsidRPr="0017732E">
        <w:rPr>
          <w:rFonts w:ascii="Times New Roman" w:hAnsi="Times New Roman"/>
          <w:spacing w:val="-1"/>
          <w:sz w:val="22"/>
          <w:szCs w:val="22"/>
        </w:rPr>
        <w:t>П</w:t>
      </w:r>
      <w:r w:rsidRPr="0017732E">
        <w:rPr>
          <w:rFonts w:ascii="Times New Roman" w:hAnsi="Times New Roman"/>
          <w:spacing w:val="1"/>
          <w:sz w:val="22"/>
          <w:szCs w:val="22"/>
        </w:rPr>
        <w:t>И</w:t>
      </w:r>
      <w:r w:rsidRPr="0017732E">
        <w:rPr>
          <w:rFonts w:ascii="Times New Roman" w:hAnsi="Times New Roman"/>
          <w:spacing w:val="-3"/>
          <w:sz w:val="22"/>
          <w:szCs w:val="22"/>
        </w:rPr>
        <w:t>С</w:t>
      </w:r>
      <w:r w:rsidRPr="0017732E">
        <w:rPr>
          <w:rFonts w:ascii="Times New Roman" w:hAnsi="Times New Roman"/>
          <w:spacing w:val="-1"/>
          <w:sz w:val="22"/>
          <w:szCs w:val="22"/>
        </w:rPr>
        <w:t>М</w:t>
      </w:r>
      <w:r w:rsidRPr="0017732E">
        <w:rPr>
          <w:rFonts w:ascii="Times New Roman" w:hAnsi="Times New Roman"/>
          <w:spacing w:val="2"/>
          <w:sz w:val="22"/>
          <w:szCs w:val="22"/>
        </w:rPr>
        <w:t>О</w:t>
      </w:r>
      <w:r w:rsidRPr="0017732E">
        <w:rPr>
          <w:rFonts w:ascii="Times New Roman" w:hAnsi="Times New Roman"/>
          <w:spacing w:val="-1"/>
          <w:sz w:val="22"/>
          <w:szCs w:val="22"/>
        </w:rPr>
        <w:t>-</w:t>
      </w:r>
      <w:r w:rsidRPr="0017732E">
        <w:rPr>
          <w:rFonts w:ascii="Times New Roman" w:hAnsi="Times New Roman"/>
          <w:sz w:val="22"/>
          <w:szCs w:val="22"/>
        </w:rPr>
        <w:t>О</w:t>
      </w:r>
      <w:r w:rsidRPr="0017732E">
        <w:rPr>
          <w:rFonts w:ascii="Times New Roman" w:hAnsi="Times New Roman"/>
          <w:spacing w:val="-4"/>
          <w:sz w:val="22"/>
          <w:szCs w:val="22"/>
        </w:rPr>
        <w:t>В</w:t>
      </w:r>
      <w:r w:rsidRPr="0017732E">
        <w:rPr>
          <w:rFonts w:ascii="Times New Roman" w:hAnsi="Times New Roman"/>
          <w:spacing w:val="1"/>
          <w:sz w:val="22"/>
          <w:szCs w:val="22"/>
        </w:rPr>
        <w:t>Л</w:t>
      </w:r>
      <w:r w:rsidRPr="0017732E">
        <w:rPr>
          <w:rFonts w:ascii="Times New Roman" w:hAnsi="Times New Roman"/>
          <w:sz w:val="22"/>
          <w:szCs w:val="22"/>
        </w:rPr>
        <w:t>АШ</w:t>
      </w:r>
      <w:r w:rsidRPr="0017732E">
        <w:rPr>
          <w:rFonts w:ascii="Times New Roman" w:hAnsi="Times New Roman"/>
          <w:spacing w:val="-1"/>
          <w:sz w:val="22"/>
          <w:szCs w:val="22"/>
        </w:rPr>
        <w:t>Ћ</w:t>
      </w:r>
      <w:r w:rsidRPr="0017732E">
        <w:rPr>
          <w:rFonts w:ascii="Times New Roman" w:hAnsi="Times New Roman"/>
          <w:sz w:val="22"/>
          <w:szCs w:val="22"/>
        </w:rPr>
        <w:t>ЕЊЕ</w:t>
      </w:r>
      <w:bookmarkEnd w:id="15"/>
    </w:p>
    <w:p w:rsidR="006B03C6" w:rsidRPr="00DB6788" w:rsidRDefault="006B03C6" w:rsidP="0017732E">
      <w:pPr>
        <w:pStyle w:val="Heading2"/>
      </w:pPr>
    </w:p>
    <w:p w:rsidR="006B03C6" w:rsidRPr="006B03C6" w:rsidRDefault="006B03C6" w:rsidP="006B03C6">
      <w:pPr>
        <w:widowControl w:val="0"/>
        <w:autoSpaceDE w:val="0"/>
        <w:autoSpaceDN w:val="0"/>
        <w:adjustRightInd w:val="0"/>
        <w:ind w:right="-5"/>
        <w:contextualSpacing/>
        <w:jc w:val="center"/>
        <w:rPr>
          <w:sz w:val="22"/>
          <w:szCs w:val="22"/>
        </w:rPr>
      </w:pPr>
      <w:r w:rsidRPr="006B03C6">
        <w:rPr>
          <w:sz w:val="22"/>
          <w:szCs w:val="22"/>
          <w:lang w:val="sr-Cyrl-CS"/>
        </w:rPr>
        <w:t xml:space="preserve">На </w:t>
      </w:r>
      <w:r w:rsidRPr="006B03C6">
        <w:rPr>
          <w:sz w:val="22"/>
          <w:szCs w:val="22"/>
        </w:rPr>
        <w:t>име</w:t>
      </w:r>
      <w:r w:rsidRPr="006B03C6">
        <w:rPr>
          <w:spacing w:val="1"/>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sidRPr="006B03C6">
        <w:rPr>
          <w:spacing w:val="4"/>
          <w:sz w:val="22"/>
          <w:szCs w:val="22"/>
        </w:rPr>
        <w:t xml:space="preserve"> </w:t>
      </w:r>
      <w:r w:rsidRPr="006B03C6">
        <w:rPr>
          <w:spacing w:val="-2"/>
          <w:sz w:val="22"/>
          <w:szCs w:val="22"/>
        </w:rPr>
        <w:t>з</w:t>
      </w:r>
      <w:r w:rsidRPr="006B03C6">
        <w:rPr>
          <w:sz w:val="22"/>
          <w:szCs w:val="22"/>
        </w:rPr>
        <w:t>а ___________________________________________________</w:t>
      </w:r>
    </w:p>
    <w:p w:rsidR="006B03C6" w:rsidRPr="00AB6CFB" w:rsidRDefault="006B03C6" w:rsidP="006B03C6">
      <w:pPr>
        <w:widowControl w:val="0"/>
        <w:autoSpaceDE w:val="0"/>
        <w:autoSpaceDN w:val="0"/>
        <w:adjustRightInd w:val="0"/>
        <w:ind w:right="-5"/>
        <w:contextualSpacing/>
        <w:jc w:val="center"/>
        <w:rPr>
          <w:color w:val="FF0000"/>
          <w:sz w:val="22"/>
          <w:szCs w:val="22"/>
        </w:rPr>
      </w:pPr>
      <w:r w:rsidRPr="006B03C6">
        <w:rPr>
          <w:sz w:val="22"/>
          <w:szCs w:val="22"/>
        </w:rPr>
        <w:t>по јавној</w:t>
      </w:r>
      <w:r w:rsidRPr="006B03C6">
        <w:rPr>
          <w:spacing w:val="2"/>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ЈНМВ</w:t>
      </w:r>
      <w:r w:rsidRPr="006B03C6">
        <w:rPr>
          <w:spacing w:val="1"/>
          <w:sz w:val="22"/>
          <w:szCs w:val="22"/>
        </w:rPr>
        <w:t xml:space="preserve"> </w:t>
      </w:r>
      <w:r w:rsidRPr="006B03C6">
        <w:rPr>
          <w:spacing w:val="-1"/>
          <w:sz w:val="22"/>
          <w:szCs w:val="22"/>
        </w:rPr>
        <w:t>б</w:t>
      </w:r>
      <w:r w:rsidRPr="006B03C6">
        <w:rPr>
          <w:spacing w:val="1"/>
          <w:sz w:val="22"/>
          <w:szCs w:val="22"/>
        </w:rPr>
        <w:t>р</w:t>
      </w:r>
      <w:r w:rsidRPr="006B03C6">
        <w:rPr>
          <w:sz w:val="22"/>
          <w:szCs w:val="22"/>
        </w:rPr>
        <w:t>.1</w:t>
      </w:r>
      <w:r w:rsidR="00C36229">
        <w:rPr>
          <w:sz w:val="22"/>
          <w:szCs w:val="22"/>
        </w:rPr>
        <w:t>3</w:t>
      </w:r>
      <w:r w:rsidRPr="006B03C6">
        <w:rPr>
          <w:sz w:val="22"/>
          <w:szCs w:val="22"/>
        </w:rPr>
        <w:t>1/201</w:t>
      </w:r>
      <w:r w:rsidR="00AB6CFB">
        <w:rPr>
          <w:sz w:val="22"/>
          <w:szCs w:val="22"/>
        </w:rPr>
        <w:t>6</w:t>
      </w:r>
    </w:p>
    <w:p w:rsidR="006B03C6" w:rsidRPr="006B03C6" w:rsidRDefault="006B03C6" w:rsidP="006B03C6">
      <w:pPr>
        <w:widowControl w:val="0"/>
        <w:autoSpaceDE w:val="0"/>
        <w:autoSpaceDN w:val="0"/>
        <w:adjustRightInd w:val="0"/>
        <w:contextualSpacing/>
        <w:rPr>
          <w:sz w:val="22"/>
          <w:szCs w:val="22"/>
        </w:rPr>
      </w:pPr>
    </w:p>
    <w:p w:rsidR="006B03C6" w:rsidRPr="006B03C6" w:rsidRDefault="006B03C6" w:rsidP="006B03C6">
      <w:pPr>
        <w:widowControl w:val="0"/>
        <w:tabs>
          <w:tab w:val="left" w:pos="9207"/>
        </w:tabs>
        <w:autoSpaceDE w:val="0"/>
        <w:autoSpaceDN w:val="0"/>
        <w:adjustRightInd w:val="0"/>
        <w:ind w:right="-7"/>
        <w:contextualSpacing/>
        <w:jc w:val="both"/>
        <w:rPr>
          <w:sz w:val="22"/>
          <w:szCs w:val="22"/>
        </w:rPr>
      </w:pPr>
      <w:r w:rsidRPr="006B03C6">
        <w:rPr>
          <w:sz w:val="22"/>
          <w:szCs w:val="22"/>
        </w:rPr>
        <w:t>На</w:t>
      </w:r>
      <w:r w:rsidRPr="006B03C6">
        <w:rPr>
          <w:spacing w:val="1"/>
          <w:sz w:val="22"/>
          <w:szCs w:val="22"/>
        </w:rPr>
        <w:t xml:space="preserve"> о</w:t>
      </w:r>
      <w:r w:rsidRPr="006B03C6">
        <w:rPr>
          <w:sz w:val="22"/>
          <w:szCs w:val="22"/>
        </w:rPr>
        <w:t>сно</w:t>
      </w:r>
      <w:r w:rsidRPr="006B03C6">
        <w:rPr>
          <w:spacing w:val="-5"/>
          <w:sz w:val="22"/>
          <w:szCs w:val="22"/>
        </w:rPr>
        <w:t>в</w:t>
      </w:r>
      <w:r w:rsidRPr="006B03C6">
        <w:rPr>
          <w:sz w:val="22"/>
          <w:szCs w:val="22"/>
        </w:rPr>
        <w:t>у</w:t>
      </w:r>
      <w:r w:rsidRPr="006B03C6">
        <w:rPr>
          <w:spacing w:val="-2"/>
          <w:sz w:val="22"/>
          <w:szCs w:val="22"/>
        </w:rPr>
        <w:t xml:space="preserve"> </w:t>
      </w:r>
      <w:r w:rsidRPr="006B03C6">
        <w:rPr>
          <w:sz w:val="22"/>
          <w:szCs w:val="22"/>
        </w:rPr>
        <w:t>За</w:t>
      </w:r>
      <w:r w:rsidRPr="006B03C6">
        <w:rPr>
          <w:spacing w:val="3"/>
          <w:sz w:val="22"/>
          <w:szCs w:val="22"/>
        </w:rPr>
        <w:t>к</w:t>
      </w:r>
      <w:r w:rsidRPr="006B03C6">
        <w:rPr>
          <w:spacing w:val="1"/>
          <w:sz w:val="22"/>
          <w:szCs w:val="22"/>
        </w:rPr>
        <w:t>о</w:t>
      </w:r>
      <w:r w:rsidRPr="006B03C6">
        <w:rPr>
          <w:sz w:val="22"/>
          <w:szCs w:val="22"/>
        </w:rPr>
        <w:t>на</w:t>
      </w:r>
      <w:r w:rsidRPr="006B03C6">
        <w:rPr>
          <w:spacing w:val="1"/>
          <w:sz w:val="22"/>
          <w:szCs w:val="22"/>
        </w:rPr>
        <w:t xml:space="preserve"> </w:t>
      </w:r>
      <w:r w:rsidRPr="006B03C6">
        <w:rPr>
          <w:sz w:val="22"/>
          <w:szCs w:val="22"/>
        </w:rPr>
        <w:t>о</w:t>
      </w:r>
      <w:r w:rsidRPr="006B03C6">
        <w:rPr>
          <w:spacing w:val="-1"/>
          <w:sz w:val="22"/>
          <w:szCs w:val="22"/>
        </w:rPr>
        <w:t xml:space="preserve">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 xml:space="preserve">и и </w:t>
      </w:r>
      <w:r w:rsidRPr="006B03C6">
        <w:rPr>
          <w:spacing w:val="-4"/>
          <w:sz w:val="22"/>
          <w:szCs w:val="22"/>
        </w:rPr>
        <w:t>О</w:t>
      </w:r>
      <w:r w:rsidRPr="006B03C6">
        <w:rPr>
          <w:spacing w:val="-1"/>
          <w:sz w:val="22"/>
          <w:szCs w:val="22"/>
        </w:rPr>
        <w:t>дл</w:t>
      </w:r>
      <w:r w:rsidRPr="006B03C6">
        <w:rPr>
          <w:spacing w:val="-2"/>
          <w:sz w:val="22"/>
          <w:szCs w:val="22"/>
        </w:rPr>
        <w:t>у</w:t>
      </w:r>
      <w:r w:rsidRPr="006B03C6">
        <w:rPr>
          <w:spacing w:val="3"/>
          <w:sz w:val="22"/>
          <w:szCs w:val="22"/>
        </w:rPr>
        <w:t>к</w:t>
      </w:r>
      <w:r w:rsidRPr="006B03C6">
        <w:rPr>
          <w:sz w:val="22"/>
          <w:szCs w:val="22"/>
        </w:rPr>
        <w:t>е</w:t>
      </w:r>
      <w:r w:rsidRPr="006B03C6">
        <w:rPr>
          <w:spacing w:val="1"/>
          <w:sz w:val="22"/>
          <w:szCs w:val="22"/>
        </w:rPr>
        <w:t xml:space="preserve"> </w:t>
      </w:r>
      <w:r w:rsidRPr="006B03C6">
        <w:rPr>
          <w:sz w:val="22"/>
          <w:szCs w:val="22"/>
        </w:rPr>
        <w:t>о</w:t>
      </w:r>
      <w:r w:rsidRPr="006B03C6">
        <w:rPr>
          <w:spacing w:val="1"/>
          <w:sz w:val="22"/>
          <w:szCs w:val="22"/>
        </w:rPr>
        <w:t xml:space="preserve"> о</w:t>
      </w:r>
      <w:r w:rsidRPr="006B03C6">
        <w:rPr>
          <w:spacing w:val="-10"/>
          <w:sz w:val="22"/>
          <w:szCs w:val="22"/>
        </w:rPr>
        <w:t>б</w:t>
      </w:r>
      <w:r w:rsidRPr="006B03C6">
        <w:rPr>
          <w:spacing w:val="-3"/>
          <w:sz w:val="22"/>
          <w:szCs w:val="22"/>
        </w:rPr>
        <w:t>л</w:t>
      </w:r>
      <w:r w:rsidRPr="006B03C6">
        <w:rPr>
          <w:sz w:val="22"/>
          <w:szCs w:val="22"/>
        </w:rPr>
        <w:t>и</w:t>
      </w:r>
      <w:r w:rsidRPr="006B03C6">
        <w:rPr>
          <w:spacing w:val="3"/>
          <w:sz w:val="22"/>
          <w:szCs w:val="22"/>
        </w:rPr>
        <w:t>к</w:t>
      </w:r>
      <w:r w:rsidRPr="006B03C6">
        <w:rPr>
          <w:spacing w:val="-26"/>
          <w:sz w:val="22"/>
          <w:szCs w:val="22"/>
        </w:rPr>
        <w:t>у</w:t>
      </w:r>
      <w:r w:rsidRPr="006B03C6">
        <w:rPr>
          <w:sz w:val="22"/>
          <w:szCs w:val="22"/>
        </w:rPr>
        <w:t>,</w:t>
      </w:r>
      <w:r w:rsidRPr="006B03C6">
        <w:rPr>
          <w:spacing w:val="1"/>
          <w:sz w:val="22"/>
          <w:szCs w:val="22"/>
        </w:rPr>
        <w:t xml:space="preserve"> </w:t>
      </w:r>
      <w:r w:rsidRPr="006B03C6">
        <w:rPr>
          <w:sz w:val="22"/>
          <w:szCs w:val="22"/>
        </w:rPr>
        <w:t>с</w:t>
      </w:r>
      <w:r w:rsidRPr="006B03C6">
        <w:rPr>
          <w:spacing w:val="1"/>
          <w:sz w:val="22"/>
          <w:szCs w:val="22"/>
        </w:rPr>
        <w:t>а</w:t>
      </w:r>
      <w:r w:rsidRPr="006B03C6">
        <w:rPr>
          <w:spacing w:val="-1"/>
          <w:sz w:val="22"/>
          <w:szCs w:val="22"/>
        </w:rPr>
        <w:t>д</w:t>
      </w:r>
      <w:r w:rsidRPr="006B03C6">
        <w:rPr>
          <w:spacing w:val="1"/>
          <w:sz w:val="22"/>
          <w:szCs w:val="22"/>
        </w:rPr>
        <w:t>р</w:t>
      </w:r>
      <w:r w:rsidRPr="006B03C6">
        <w:rPr>
          <w:sz w:val="22"/>
          <w:szCs w:val="22"/>
        </w:rPr>
        <w:t>жини и</w:t>
      </w:r>
      <w:r w:rsidRPr="006B03C6">
        <w:rPr>
          <w:spacing w:val="1"/>
          <w:sz w:val="22"/>
          <w:szCs w:val="22"/>
        </w:rPr>
        <w:t xml:space="preserve"> </w:t>
      </w:r>
      <w:r w:rsidRPr="006B03C6">
        <w:rPr>
          <w:sz w:val="22"/>
          <w:szCs w:val="22"/>
        </w:rPr>
        <w:t>н</w:t>
      </w:r>
      <w:r w:rsidRPr="006B03C6">
        <w:rPr>
          <w:spacing w:val="-4"/>
          <w:sz w:val="22"/>
          <w:szCs w:val="22"/>
        </w:rPr>
        <w:t>а</w:t>
      </w:r>
      <w:r w:rsidRPr="006B03C6">
        <w:rPr>
          <w:sz w:val="22"/>
          <w:szCs w:val="22"/>
        </w:rPr>
        <w:t>ч</w:t>
      </w:r>
      <w:r w:rsidRPr="006B03C6">
        <w:rPr>
          <w:spacing w:val="-2"/>
          <w:sz w:val="22"/>
          <w:szCs w:val="22"/>
        </w:rPr>
        <w:t>и</w:t>
      </w:r>
      <w:r w:rsidRPr="006B03C6">
        <w:rPr>
          <w:sz w:val="22"/>
          <w:szCs w:val="22"/>
        </w:rPr>
        <w:t>ну</w:t>
      </w:r>
      <w:r w:rsidRPr="006B03C6">
        <w:rPr>
          <w:spacing w:val="-3"/>
          <w:sz w:val="22"/>
          <w:szCs w:val="22"/>
        </w:rPr>
        <w:t xml:space="preserve"> к</w:t>
      </w:r>
      <w:r w:rsidRPr="006B03C6">
        <w:rPr>
          <w:spacing w:val="1"/>
          <w:sz w:val="22"/>
          <w:szCs w:val="22"/>
        </w:rPr>
        <w:t>ор</w:t>
      </w:r>
      <w:r w:rsidRPr="006B03C6">
        <w:rPr>
          <w:sz w:val="22"/>
          <w:szCs w:val="22"/>
        </w:rPr>
        <w:t>ишћ</w:t>
      </w:r>
      <w:r w:rsidRPr="006B03C6">
        <w:rPr>
          <w:spacing w:val="1"/>
          <w:sz w:val="22"/>
          <w:szCs w:val="22"/>
        </w:rPr>
        <w:t>е</w:t>
      </w:r>
      <w:r w:rsidRPr="006B03C6">
        <w:rPr>
          <w:spacing w:val="-1"/>
          <w:sz w:val="22"/>
          <w:szCs w:val="22"/>
        </w:rPr>
        <w:t>њ</w:t>
      </w:r>
      <w:r w:rsidRPr="006B03C6">
        <w:rPr>
          <w:sz w:val="22"/>
          <w:szCs w:val="22"/>
        </w:rPr>
        <w:t>а ј</w:t>
      </w:r>
      <w:r w:rsidRPr="006B03C6">
        <w:rPr>
          <w:spacing w:val="-4"/>
          <w:sz w:val="22"/>
          <w:szCs w:val="22"/>
        </w:rPr>
        <w:t>е</w:t>
      </w:r>
      <w:r w:rsidRPr="006B03C6">
        <w:rPr>
          <w:spacing w:val="-1"/>
          <w:sz w:val="22"/>
          <w:szCs w:val="22"/>
        </w:rPr>
        <w:t>д</w:t>
      </w:r>
      <w:r w:rsidRPr="006B03C6">
        <w:rPr>
          <w:sz w:val="22"/>
          <w:szCs w:val="22"/>
        </w:rPr>
        <w:t>инст</w:t>
      </w:r>
      <w:r w:rsidRPr="006B03C6">
        <w:rPr>
          <w:spacing w:val="-2"/>
          <w:sz w:val="22"/>
          <w:szCs w:val="22"/>
        </w:rPr>
        <w:t>в</w:t>
      </w:r>
      <w:r w:rsidRPr="006B03C6">
        <w:rPr>
          <w:spacing w:val="1"/>
          <w:sz w:val="22"/>
          <w:szCs w:val="22"/>
        </w:rPr>
        <w:t>е</w:t>
      </w:r>
      <w:r w:rsidRPr="006B03C6">
        <w:rPr>
          <w:sz w:val="22"/>
          <w:szCs w:val="22"/>
        </w:rPr>
        <w:t>них</w:t>
      </w:r>
      <w:r w:rsidRPr="006B03C6">
        <w:rPr>
          <w:spacing w:val="-3"/>
          <w:sz w:val="22"/>
          <w:szCs w:val="22"/>
        </w:rPr>
        <w:t xml:space="preserve"> </w:t>
      </w:r>
      <w:r w:rsidRPr="006B03C6">
        <w:rPr>
          <w:sz w:val="22"/>
          <w:szCs w:val="22"/>
        </w:rPr>
        <w:t>инст</w:t>
      </w:r>
      <w:r w:rsidRPr="006B03C6">
        <w:rPr>
          <w:spacing w:val="-1"/>
          <w:sz w:val="22"/>
          <w:szCs w:val="22"/>
        </w:rPr>
        <w:t>р</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4"/>
          <w:sz w:val="22"/>
          <w:szCs w:val="22"/>
        </w:rPr>
        <w:t>а</w:t>
      </w:r>
      <w:r w:rsidRPr="006B03C6">
        <w:rPr>
          <w:spacing w:val="-2"/>
          <w:sz w:val="22"/>
          <w:szCs w:val="22"/>
        </w:rPr>
        <w:t>т</w:t>
      </w:r>
      <w:r w:rsidRPr="006B03C6">
        <w:rPr>
          <w:sz w:val="22"/>
          <w:szCs w:val="22"/>
        </w:rPr>
        <w:t>а</w:t>
      </w:r>
      <w:r w:rsidRPr="006B03C6">
        <w:rPr>
          <w:spacing w:val="-1"/>
          <w:sz w:val="22"/>
          <w:szCs w:val="22"/>
        </w:rPr>
        <w:t xml:space="preserve"> </w:t>
      </w:r>
      <w:r w:rsidRPr="006B03C6">
        <w:rPr>
          <w:sz w:val="22"/>
          <w:szCs w:val="22"/>
        </w:rPr>
        <w:t>пл</w:t>
      </w:r>
      <w:r w:rsidRPr="006B03C6">
        <w:rPr>
          <w:spacing w:val="-5"/>
          <w:sz w:val="22"/>
          <w:szCs w:val="22"/>
        </w:rPr>
        <w:t>а</w:t>
      </w:r>
      <w:r w:rsidRPr="006B03C6">
        <w:rPr>
          <w:sz w:val="22"/>
          <w:szCs w:val="22"/>
        </w:rPr>
        <w:t>тн</w:t>
      </w:r>
      <w:r w:rsidRPr="006B03C6">
        <w:rPr>
          <w:spacing w:val="1"/>
          <w:sz w:val="22"/>
          <w:szCs w:val="22"/>
        </w:rPr>
        <w:t>о</w:t>
      </w:r>
      <w:r w:rsidRPr="006B03C6">
        <w:rPr>
          <w:sz w:val="22"/>
          <w:szCs w:val="22"/>
        </w:rPr>
        <w:t>г</w:t>
      </w:r>
      <w:r w:rsidRPr="006B03C6">
        <w:rPr>
          <w:spacing w:val="-1"/>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8"/>
          <w:sz w:val="22"/>
          <w:szCs w:val="22"/>
        </w:rPr>
        <w:t>е</w:t>
      </w:r>
      <w:r w:rsidRPr="006B03C6">
        <w:rPr>
          <w:spacing w:val="-4"/>
          <w:sz w:val="22"/>
          <w:szCs w:val="22"/>
        </w:rPr>
        <w:t>т</w:t>
      </w:r>
      <w:r w:rsidRPr="006B03C6">
        <w:rPr>
          <w:sz w:val="22"/>
          <w:szCs w:val="22"/>
        </w:rPr>
        <w:t>а</w:t>
      </w:r>
    </w:p>
    <w:p w:rsidR="006B03C6" w:rsidRPr="006B03C6" w:rsidRDefault="006B03C6" w:rsidP="006B03C6">
      <w:pPr>
        <w:widowControl w:val="0"/>
        <w:autoSpaceDE w:val="0"/>
        <w:autoSpaceDN w:val="0"/>
        <w:adjustRightInd w:val="0"/>
        <w:ind w:right="8670"/>
        <w:contextualSpacing/>
        <w:rPr>
          <w:spacing w:val="3"/>
          <w:sz w:val="22"/>
          <w:szCs w:val="22"/>
        </w:rPr>
      </w:pPr>
    </w:p>
    <w:tbl>
      <w:tblPr>
        <w:tblW w:w="9923" w:type="dxa"/>
        <w:tblInd w:w="-284" w:type="dxa"/>
        <w:tblLook w:val="04A0" w:firstRow="1" w:lastRow="0" w:firstColumn="1" w:lastColumn="0" w:noHBand="0" w:noVBand="1"/>
      </w:tblPr>
      <w:tblGrid>
        <w:gridCol w:w="2317"/>
        <w:gridCol w:w="7622"/>
      </w:tblGrid>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3"/>
              <w:contextualSpacing/>
              <w:jc w:val="both"/>
              <w:rPr>
                <w:color w:val="000000"/>
                <w:sz w:val="22"/>
                <w:szCs w:val="22"/>
              </w:rPr>
            </w:pPr>
            <w:r w:rsidRPr="006B03C6">
              <w:rPr>
                <w:color w:val="000000"/>
                <w:spacing w:val="3"/>
                <w:sz w:val="22"/>
                <w:szCs w:val="22"/>
              </w:rPr>
              <w:t xml:space="preserve">ДУЖНИК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 xml:space="preserve">Назив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1"/>
              <w:contextualSpacing/>
              <w:jc w:val="both"/>
              <w:rPr>
                <w:color w:val="000000"/>
                <w:sz w:val="22"/>
                <w:szCs w:val="22"/>
              </w:rPr>
            </w:pPr>
            <w:r w:rsidRPr="006B03C6">
              <w:rPr>
                <w:color w:val="000000"/>
                <w:spacing w:val="1"/>
                <w:sz w:val="22"/>
                <w:szCs w:val="22"/>
              </w:rPr>
              <w:t xml:space="preserve">Место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 xml:space="preserve">Адреса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ПИБ</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sz w:val="22"/>
                <w:szCs w:val="22"/>
              </w:rPr>
              <w:t>Матични број</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1"/>
              <w:contextualSpacing/>
              <w:jc w:val="both"/>
              <w:rPr>
                <w:color w:val="000000"/>
                <w:sz w:val="22"/>
                <w:szCs w:val="22"/>
              </w:rPr>
            </w:pPr>
            <w:r w:rsidRPr="006B03C6">
              <w:rPr>
                <w:color w:val="000000"/>
                <w:spacing w:val="1"/>
                <w:sz w:val="22"/>
                <w:szCs w:val="22"/>
              </w:rPr>
              <w:t xml:space="preserve">Број рачуна </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r w:rsidR="006B03C6" w:rsidRPr="006B03C6" w:rsidTr="00745A4F">
        <w:trPr>
          <w:trHeight w:val="332"/>
        </w:trPr>
        <w:tc>
          <w:tcPr>
            <w:tcW w:w="2301" w:type="dxa"/>
            <w:tcBorders>
              <w:top w:val="nil"/>
              <w:left w:val="nil"/>
              <w:bottom w:val="nil"/>
              <w:right w:val="nil"/>
            </w:tcBorders>
            <w:shd w:val="clear" w:color="auto" w:fill="auto"/>
            <w:noWrap/>
            <w:tcMar>
              <w:left w:w="0" w:type="dxa"/>
              <w:right w:w="0" w:type="dxa"/>
            </w:tcMar>
            <w:vAlign w:val="bottom"/>
            <w:hideMark/>
          </w:tcPr>
          <w:p w:rsidR="006B03C6" w:rsidRPr="006B03C6" w:rsidRDefault="006B03C6" w:rsidP="006B03C6">
            <w:pPr>
              <w:ind w:firstLineChars="100" w:firstLine="220"/>
              <w:contextualSpacing/>
              <w:jc w:val="both"/>
              <w:rPr>
                <w:color w:val="000000"/>
                <w:sz w:val="22"/>
                <w:szCs w:val="22"/>
              </w:rPr>
            </w:pPr>
            <w:r w:rsidRPr="006B03C6">
              <w:rPr>
                <w:color w:val="000000"/>
                <w:position w:val="-1"/>
                <w:sz w:val="22"/>
                <w:szCs w:val="22"/>
              </w:rPr>
              <w:t>Пословна банка</w:t>
            </w:r>
          </w:p>
        </w:tc>
        <w:tc>
          <w:tcPr>
            <w:tcW w:w="7622" w:type="dxa"/>
            <w:tcBorders>
              <w:top w:val="nil"/>
              <w:left w:val="nil"/>
              <w:bottom w:val="single" w:sz="4" w:space="0" w:color="auto"/>
              <w:right w:val="nil"/>
            </w:tcBorders>
            <w:shd w:val="clear" w:color="auto" w:fill="auto"/>
            <w:noWrap/>
            <w:vAlign w:val="bottom"/>
            <w:hideMark/>
          </w:tcPr>
          <w:p w:rsidR="006B03C6" w:rsidRPr="006B03C6" w:rsidRDefault="006B03C6" w:rsidP="00745A4F">
            <w:pPr>
              <w:contextualSpacing/>
              <w:rPr>
                <w:b/>
                <w:color w:val="000000"/>
                <w:sz w:val="22"/>
                <w:szCs w:val="22"/>
              </w:rPr>
            </w:pPr>
            <w:r w:rsidRPr="006B03C6">
              <w:rPr>
                <w:b/>
                <w:color w:val="000000"/>
                <w:sz w:val="22"/>
                <w:szCs w:val="22"/>
              </w:rPr>
              <w:t> </w:t>
            </w:r>
          </w:p>
        </w:tc>
      </w:tr>
    </w:tbl>
    <w:p w:rsidR="006B03C6" w:rsidRPr="006B03C6" w:rsidRDefault="006B03C6" w:rsidP="006B03C6">
      <w:pPr>
        <w:widowControl w:val="0"/>
        <w:tabs>
          <w:tab w:val="left" w:pos="3969"/>
          <w:tab w:val="left" w:pos="4111"/>
        </w:tabs>
        <w:autoSpaceDE w:val="0"/>
        <w:autoSpaceDN w:val="0"/>
        <w:adjustRightInd w:val="0"/>
        <w:ind w:left="293" w:right="-20"/>
        <w:contextualSpacing/>
        <w:rPr>
          <w:position w:val="-1"/>
          <w:sz w:val="22"/>
          <w:szCs w:val="22"/>
        </w:rPr>
      </w:pP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r w:rsidRPr="006B03C6">
        <w:rPr>
          <w:sz w:val="22"/>
          <w:szCs w:val="22"/>
        </w:rPr>
        <w:t>И</w:t>
      </w:r>
      <w:r w:rsidRPr="006B03C6">
        <w:rPr>
          <w:spacing w:val="-1"/>
          <w:sz w:val="22"/>
          <w:szCs w:val="22"/>
        </w:rPr>
        <w:t>З</w:t>
      </w:r>
      <w:r w:rsidRPr="006B03C6">
        <w:rPr>
          <w:sz w:val="22"/>
          <w:szCs w:val="22"/>
        </w:rPr>
        <w:t>ДAЈЕ</w:t>
      </w:r>
    </w:p>
    <w:p w:rsidR="006B03C6" w:rsidRPr="006B03C6" w:rsidRDefault="006B03C6" w:rsidP="006B03C6">
      <w:pPr>
        <w:widowControl w:val="0"/>
        <w:tabs>
          <w:tab w:val="left" w:pos="5103"/>
          <w:tab w:val="left" w:pos="5387"/>
        </w:tabs>
        <w:autoSpaceDE w:val="0"/>
        <w:autoSpaceDN w:val="0"/>
        <w:adjustRightInd w:val="0"/>
        <w:ind w:left="3969" w:right="4295"/>
        <w:contextualSpacing/>
        <w:jc w:val="center"/>
        <w:rPr>
          <w:sz w:val="22"/>
          <w:szCs w:val="22"/>
        </w:rPr>
      </w:pPr>
    </w:p>
    <w:p w:rsidR="006B03C6" w:rsidRPr="006B03C6" w:rsidRDefault="006B03C6" w:rsidP="006B03C6">
      <w:pPr>
        <w:widowControl w:val="0"/>
        <w:autoSpaceDE w:val="0"/>
        <w:autoSpaceDN w:val="0"/>
        <w:adjustRightInd w:val="0"/>
        <w:ind w:left="2552" w:right="2452" w:hanging="142"/>
        <w:contextualSpacing/>
        <w:jc w:val="center"/>
        <w:rPr>
          <w:sz w:val="22"/>
          <w:szCs w:val="22"/>
        </w:rPr>
      </w:pPr>
      <w:r w:rsidRPr="006B03C6">
        <w:rPr>
          <w:spacing w:val="-1"/>
          <w:sz w:val="22"/>
          <w:szCs w:val="22"/>
        </w:rPr>
        <w:t>М</w:t>
      </w:r>
      <w:r w:rsidRPr="006B03C6">
        <w:rPr>
          <w:sz w:val="22"/>
          <w:szCs w:val="22"/>
        </w:rPr>
        <w:t>ЕНИЧНО</w:t>
      </w:r>
      <w:r w:rsidRPr="006B03C6">
        <w:rPr>
          <w:spacing w:val="1"/>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1"/>
          <w:sz w:val="22"/>
          <w:szCs w:val="22"/>
        </w:rPr>
        <w:t>О</w:t>
      </w:r>
      <w:r w:rsidRPr="006B03C6">
        <w:rPr>
          <w:spacing w:val="-1"/>
          <w:sz w:val="22"/>
          <w:szCs w:val="22"/>
        </w:rPr>
        <w:t>-</w:t>
      </w:r>
      <w:r w:rsidRPr="006B03C6">
        <w:rPr>
          <w:sz w:val="22"/>
          <w:szCs w:val="22"/>
        </w:rPr>
        <w:t>О</w:t>
      </w:r>
      <w:r w:rsidRPr="006B03C6">
        <w:rPr>
          <w:spacing w:val="-1"/>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p>
    <w:p w:rsidR="006B03C6" w:rsidRPr="006B03C6" w:rsidRDefault="006B03C6" w:rsidP="006B03C6">
      <w:pPr>
        <w:widowControl w:val="0"/>
        <w:tabs>
          <w:tab w:val="left" w:pos="6804"/>
        </w:tabs>
        <w:autoSpaceDE w:val="0"/>
        <w:autoSpaceDN w:val="0"/>
        <w:adjustRightInd w:val="0"/>
        <w:ind w:left="1985" w:right="2310"/>
        <w:contextualSpacing/>
        <w:jc w:val="center"/>
        <w:rPr>
          <w:sz w:val="22"/>
          <w:szCs w:val="22"/>
        </w:rPr>
      </w:pPr>
      <w:r w:rsidRPr="006B03C6">
        <w:rPr>
          <w:spacing w:val="-1"/>
          <w:sz w:val="22"/>
          <w:szCs w:val="22"/>
        </w:rPr>
        <w:t xml:space="preserve"> З</w:t>
      </w:r>
      <w:r w:rsidRPr="006B03C6">
        <w:rPr>
          <w:sz w:val="22"/>
          <w:szCs w:val="22"/>
        </w:rPr>
        <w:t xml:space="preserve">А </w:t>
      </w:r>
      <w:r w:rsidRPr="006B03C6">
        <w:rPr>
          <w:spacing w:val="-3"/>
          <w:sz w:val="22"/>
          <w:szCs w:val="22"/>
        </w:rPr>
        <w:t>К</w:t>
      </w:r>
      <w:r w:rsidRPr="006B03C6">
        <w:rPr>
          <w:sz w:val="22"/>
          <w:szCs w:val="22"/>
        </w:rPr>
        <w:t>О</w:t>
      </w:r>
      <w:r w:rsidRPr="006B03C6">
        <w:rPr>
          <w:spacing w:val="1"/>
          <w:sz w:val="22"/>
          <w:szCs w:val="22"/>
        </w:rPr>
        <w:t>Р</w:t>
      </w:r>
      <w:r w:rsidRPr="006B03C6">
        <w:rPr>
          <w:sz w:val="22"/>
          <w:szCs w:val="22"/>
        </w:rPr>
        <w:t>ИС</w:t>
      </w:r>
      <w:r w:rsidRPr="006B03C6">
        <w:rPr>
          <w:spacing w:val="-1"/>
          <w:sz w:val="22"/>
          <w:szCs w:val="22"/>
        </w:rPr>
        <w:t>Н</w:t>
      </w:r>
      <w:r w:rsidRPr="006B03C6">
        <w:rPr>
          <w:sz w:val="22"/>
          <w:szCs w:val="22"/>
        </w:rPr>
        <w:t xml:space="preserve">ИКА </w:t>
      </w:r>
      <w:r w:rsidRPr="006B03C6">
        <w:rPr>
          <w:spacing w:val="1"/>
          <w:sz w:val="22"/>
          <w:szCs w:val="22"/>
        </w:rPr>
        <w:t>Б</w:t>
      </w:r>
      <w:r w:rsidRPr="006B03C6">
        <w:rPr>
          <w:spacing w:val="-1"/>
          <w:sz w:val="22"/>
          <w:szCs w:val="22"/>
        </w:rPr>
        <w:t>Л</w:t>
      </w:r>
      <w:r w:rsidRPr="006B03C6">
        <w:rPr>
          <w:spacing w:val="-2"/>
          <w:sz w:val="22"/>
          <w:szCs w:val="22"/>
        </w:rPr>
        <w:t>А</w:t>
      </w:r>
      <w:r w:rsidRPr="006B03C6">
        <w:rPr>
          <w:sz w:val="22"/>
          <w:szCs w:val="22"/>
        </w:rPr>
        <w:t>Н</w:t>
      </w:r>
      <w:r w:rsidRPr="006B03C6">
        <w:rPr>
          <w:spacing w:val="-4"/>
          <w:sz w:val="22"/>
          <w:szCs w:val="22"/>
        </w:rPr>
        <w:t>К</w:t>
      </w:r>
      <w:r w:rsidRPr="006B03C6">
        <w:rPr>
          <w:sz w:val="22"/>
          <w:szCs w:val="22"/>
        </w:rPr>
        <w:t>О</w:t>
      </w:r>
      <w:r w:rsidRPr="006B03C6">
        <w:rPr>
          <w:spacing w:val="1"/>
          <w:sz w:val="22"/>
          <w:szCs w:val="22"/>
        </w:rPr>
        <w:t xml:space="preserve"> </w:t>
      </w:r>
      <w:r w:rsidRPr="006B03C6">
        <w:rPr>
          <w:spacing w:val="-5"/>
          <w:sz w:val="22"/>
          <w:szCs w:val="22"/>
        </w:rPr>
        <w:t>С</w:t>
      </w:r>
      <w:r w:rsidRPr="006B03C6">
        <w:rPr>
          <w:spacing w:val="-2"/>
          <w:sz w:val="22"/>
          <w:szCs w:val="22"/>
        </w:rPr>
        <w:t>О</w:t>
      </w:r>
      <w:r w:rsidRPr="006B03C6">
        <w:rPr>
          <w:spacing w:val="1"/>
          <w:sz w:val="22"/>
          <w:szCs w:val="22"/>
        </w:rPr>
        <w:t>Л</w:t>
      </w:r>
      <w:r w:rsidRPr="006B03C6">
        <w:rPr>
          <w:sz w:val="22"/>
          <w:szCs w:val="22"/>
        </w:rPr>
        <w:t>О</w:t>
      </w:r>
      <w:r w:rsidRPr="006B03C6">
        <w:rPr>
          <w:spacing w:val="1"/>
          <w:sz w:val="22"/>
          <w:szCs w:val="22"/>
        </w:rPr>
        <w:t xml:space="preserve"> М</w:t>
      </w:r>
      <w:r w:rsidRPr="006B03C6">
        <w:rPr>
          <w:sz w:val="22"/>
          <w:szCs w:val="22"/>
        </w:rPr>
        <w:t>ЕНИ</w:t>
      </w:r>
      <w:r w:rsidRPr="006B03C6">
        <w:rPr>
          <w:spacing w:val="-3"/>
          <w:sz w:val="22"/>
          <w:szCs w:val="22"/>
        </w:rPr>
        <w:t>Ц</w:t>
      </w:r>
      <w:r w:rsidRPr="006B03C6">
        <w:rPr>
          <w:sz w:val="22"/>
          <w:szCs w:val="22"/>
        </w:rPr>
        <w:t>Е</w:t>
      </w:r>
    </w:p>
    <w:p w:rsidR="006B03C6" w:rsidRPr="006B03C6" w:rsidRDefault="006B03C6" w:rsidP="006B03C6">
      <w:pPr>
        <w:widowControl w:val="0"/>
        <w:autoSpaceDE w:val="0"/>
        <w:autoSpaceDN w:val="0"/>
        <w:adjustRightInd w:val="0"/>
        <w:ind w:left="1985" w:right="2310"/>
        <w:contextualSpacing/>
        <w:jc w:val="center"/>
        <w:rPr>
          <w:sz w:val="22"/>
          <w:szCs w:val="22"/>
        </w:rPr>
      </w:pPr>
    </w:p>
    <w:p w:rsidR="006B03C6" w:rsidRPr="006B03C6" w:rsidRDefault="006B03C6" w:rsidP="006B03C6">
      <w:pPr>
        <w:widowControl w:val="0"/>
        <w:autoSpaceDE w:val="0"/>
        <w:autoSpaceDN w:val="0"/>
        <w:adjustRightInd w:val="0"/>
        <w:ind w:right="-20"/>
        <w:contextualSpacing/>
        <w:rPr>
          <w:position w:val="-1"/>
          <w:sz w:val="22"/>
          <w:szCs w:val="22"/>
        </w:rPr>
      </w:pPr>
      <w:r w:rsidRPr="006B03C6">
        <w:rPr>
          <w:position w:val="-1"/>
          <w:sz w:val="22"/>
          <w:szCs w:val="22"/>
        </w:rPr>
        <w:t>ПОВЕРИЛАЦ:</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Н</w:t>
      </w:r>
      <w:r w:rsidRPr="006B03C6">
        <w:rPr>
          <w:spacing w:val="-2"/>
          <w:sz w:val="22"/>
          <w:szCs w:val="22"/>
        </w:rPr>
        <w:t>а</w:t>
      </w:r>
      <w:r w:rsidRPr="006B03C6">
        <w:rPr>
          <w:sz w:val="22"/>
          <w:szCs w:val="22"/>
        </w:rPr>
        <w:t>зив: Геолошки завод Србије</w:t>
      </w:r>
    </w:p>
    <w:p w:rsidR="006B03C6" w:rsidRPr="006B03C6" w:rsidRDefault="006B03C6" w:rsidP="006B03C6">
      <w:pPr>
        <w:widowControl w:val="0"/>
        <w:autoSpaceDE w:val="0"/>
        <w:autoSpaceDN w:val="0"/>
        <w:adjustRightInd w:val="0"/>
        <w:ind w:right="-20"/>
        <w:contextualSpacing/>
        <w:rPr>
          <w:sz w:val="22"/>
          <w:szCs w:val="22"/>
        </w:rPr>
      </w:pPr>
      <w:r w:rsidRPr="006B03C6">
        <w:rPr>
          <w:spacing w:val="1"/>
          <w:sz w:val="22"/>
          <w:szCs w:val="22"/>
        </w:rPr>
        <w:t>Ме</w:t>
      </w:r>
      <w:r w:rsidRPr="006B03C6">
        <w:rPr>
          <w:sz w:val="22"/>
          <w:szCs w:val="22"/>
        </w:rPr>
        <w:t>с</w:t>
      </w:r>
      <w:r w:rsidRPr="006B03C6">
        <w:rPr>
          <w:spacing w:val="-2"/>
          <w:sz w:val="22"/>
          <w:szCs w:val="22"/>
        </w:rPr>
        <w:t>т</w:t>
      </w:r>
      <w:r w:rsidRPr="006B03C6">
        <w:rPr>
          <w:sz w:val="22"/>
          <w:szCs w:val="22"/>
        </w:rPr>
        <w:t>о: Београд</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А</w:t>
      </w:r>
      <w:r w:rsidRPr="006B03C6">
        <w:rPr>
          <w:spacing w:val="-1"/>
          <w:sz w:val="22"/>
          <w:szCs w:val="22"/>
        </w:rPr>
        <w:t>д</w:t>
      </w:r>
      <w:r w:rsidRPr="006B03C6">
        <w:rPr>
          <w:spacing w:val="1"/>
          <w:sz w:val="22"/>
          <w:szCs w:val="22"/>
        </w:rPr>
        <w:t>ре</w:t>
      </w:r>
      <w:r w:rsidRPr="006B03C6">
        <w:rPr>
          <w:sz w:val="22"/>
          <w:szCs w:val="22"/>
        </w:rPr>
        <w:t>са: Ровињска 12</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Матични број: 17840525</w:t>
      </w:r>
    </w:p>
    <w:p w:rsidR="006B03C6" w:rsidRPr="006B03C6" w:rsidRDefault="006B03C6" w:rsidP="006B03C6">
      <w:pPr>
        <w:widowControl w:val="0"/>
        <w:autoSpaceDE w:val="0"/>
        <w:autoSpaceDN w:val="0"/>
        <w:adjustRightInd w:val="0"/>
        <w:ind w:right="-20"/>
        <w:contextualSpacing/>
        <w:rPr>
          <w:sz w:val="22"/>
          <w:szCs w:val="22"/>
        </w:rPr>
      </w:pPr>
      <w:r w:rsidRPr="006B03C6">
        <w:rPr>
          <w:sz w:val="22"/>
          <w:szCs w:val="22"/>
        </w:rPr>
        <w:t>ПИБ: 107654244</w:t>
      </w:r>
    </w:p>
    <w:p w:rsidR="00583A0A" w:rsidRDefault="00583A0A" w:rsidP="006B03C6">
      <w:pPr>
        <w:widowControl w:val="0"/>
        <w:tabs>
          <w:tab w:val="left" w:pos="180"/>
        </w:tabs>
        <w:autoSpaceDE w:val="0"/>
        <w:autoSpaceDN w:val="0"/>
        <w:adjustRightInd w:val="0"/>
        <w:ind w:right="-7"/>
        <w:contextualSpacing/>
        <w:jc w:val="both"/>
        <w:rPr>
          <w:sz w:val="22"/>
          <w:szCs w:val="22"/>
        </w:rPr>
      </w:pPr>
    </w:p>
    <w:p w:rsidR="006B03C6" w:rsidRPr="006B03C6" w:rsidRDefault="006B03C6" w:rsidP="006B03C6">
      <w:pPr>
        <w:widowControl w:val="0"/>
        <w:tabs>
          <w:tab w:val="left" w:pos="180"/>
        </w:tabs>
        <w:autoSpaceDE w:val="0"/>
        <w:autoSpaceDN w:val="0"/>
        <w:adjustRightInd w:val="0"/>
        <w:ind w:right="-7"/>
        <w:contextualSpacing/>
        <w:jc w:val="both"/>
        <w:rPr>
          <w:sz w:val="22"/>
          <w:szCs w:val="22"/>
        </w:rPr>
      </w:pPr>
      <w:r w:rsidRPr="006B03C6">
        <w:rPr>
          <w:sz w:val="22"/>
          <w:szCs w:val="22"/>
        </w:rPr>
        <w:t>П</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1"/>
          <w:sz w:val="22"/>
          <w:szCs w:val="22"/>
        </w:rPr>
        <w:t>а</w:t>
      </w:r>
      <w:r w:rsidRPr="006B03C6">
        <w:rPr>
          <w:sz w:val="22"/>
          <w:szCs w:val="22"/>
        </w:rPr>
        <w:t>ј</w:t>
      </w:r>
      <w:r w:rsidRPr="006B03C6">
        <w:rPr>
          <w:spacing w:val="-2"/>
          <w:sz w:val="22"/>
          <w:szCs w:val="22"/>
        </w:rPr>
        <w:t>е</w:t>
      </w:r>
      <w:r w:rsidRPr="006B03C6">
        <w:rPr>
          <w:sz w:val="22"/>
          <w:szCs w:val="22"/>
        </w:rPr>
        <w:t xml:space="preserve">мо </w:t>
      </w:r>
      <w:r w:rsidRPr="006B03C6">
        <w:rPr>
          <w:spacing w:val="-10"/>
          <w:sz w:val="22"/>
          <w:szCs w:val="22"/>
        </w:rPr>
        <w:t>б</w:t>
      </w:r>
      <w:r w:rsidRPr="006B03C6">
        <w:rPr>
          <w:spacing w:val="-1"/>
          <w:sz w:val="22"/>
          <w:szCs w:val="22"/>
        </w:rPr>
        <w:t>л</w:t>
      </w:r>
      <w:r w:rsidRPr="006B03C6">
        <w:rPr>
          <w:spacing w:val="1"/>
          <w:sz w:val="22"/>
          <w:szCs w:val="22"/>
        </w:rPr>
        <w:t>а</w:t>
      </w:r>
      <w:r w:rsidRPr="006B03C6">
        <w:rPr>
          <w:sz w:val="22"/>
          <w:szCs w:val="22"/>
        </w:rPr>
        <w:t>нко</w:t>
      </w:r>
      <w:r w:rsidRPr="006B03C6">
        <w:rPr>
          <w:spacing w:val="9"/>
          <w:sz w:val="22"/>
          <w:szCs w:val="22"/>
        </w:rPr>
        <w:t xml:space="preserve"> </w:t>
      </w:r>
      <w:r w:rsidRPr="006B03C6">
        <w:rPr>
          <w:spacing w:val="2"/>
          <w:sz w:val="22"/>
          <w:szCs w:val="22"/>
        </w:rPr>
        <w:t>с</w:t>
      </w:r>
      <w:r w:rsidRPr="006B03C6">
        <w:rPr>
          <w:spacing w:val="-4"/>
          <w:sz w:val="22"/>
          <w:szCs w:val="22"/>
        </w:rPr>
        <w:t>о</w:t>
      </w:r>
      <w:r w:rsidRPr="006B03C6">
        <w:rPr>
          <w:spacing w:val="1"/>
          <w:sz w:val="22"/>
          <w:szCs w:val="22"/>
        </w:rPr>
        <w:t>л</w:t>
      </w:r>
      <w:r w:rsidRPr="006B03C6">
        <w:rPr>
          <w:sz w:val="22"/>
          <w:szCs w:val="22"/>
        </w:rPr>
        <w:t>о</w:t>
      </w:r>
      <w:r w:rsidRPr="006B03C6">
        <w:rPr>
          <w:spacing w:val="11"/>
          <w:sz w:val="22"/>
          <w:szCs w:val="22"/>
        </w:rPr>
        <w:t xml:space="preserve"> </w:t>
      </w:r>
      <w:r w:rsidRPr="006B03C6">
        <w:rPr>
          <w:spacing w:val="-2"/>
          <w:sz w:val="22"/>
          <w:szCs w:val="22"/>
        </w:rPr>
        <w:t>м</w:t>
      </w:r>
      <w:r w:rsidRPr="006B03C6">
        <w:rPr>
          <w:spacing w:val="1"/>
          <w:sz w:val="22"/>
          <w:szCs w:val="22"/>
        </w:rPr>
        <w:t>е</w:t>
      </w:r>
      <w:r w:rsidRPr="006B03C6">
        <w:rPr>
          <w:sz w:val="22"/>
          <w:szCs w:val="22"/>
        </w:rPr>
        <w:t>ни</w:t>
      </w:r>
      <w:r w:rsidRPr="006B03C6">
        <w:rPr>
          <w:spacing w:val="-1"/>
          <w:sz w:val="22"/>
          <w:szCs w:val="22"/>
        </w:rPr>
        <w:t>ц</w:t>
      </w:r>
      <w:r w:rsidRPr="006B03C6">
        <w:rPr>
          <w:spacing w:val="-22"/>
          <w:sz w:val="22"/>
          <w:szCs w:val="22"/>
        </w:rPr>
        <w:t>у</w:t>
      </w:r>
      <w:r w:rsidRPr="006B03C6">
        <w:rPr>
          <w:sz w:val="22"/>
          <w:szCs w:val="22"/>
        </w:rPr>
        <w:t>,</w:t>
      </w:r>
      <w:r w:rsidRPr="006B03C6">
        <w:rPr>
          <w:spacing w:val="11"/>
          <w:sz w:val="22"/>
          <w:szCs w:val="22"/>
        </w:rPr>
        <w:t xml:space="preserve"> </w:t>
      </w:r>
      <w:r w:rsidRPr="006B03C6">
        <w:rPr>
          <w:spacing w:val="-1"/>
          <w:sz w:val="22"/>
          <w:szCs w:val="22"/>
        </w:rPr>
        <w:t>б</w:t>
      </w:r>
      <w:r w:rsidRPr="006B03C6">
        <w:rPr>
          <w:spacing w:val="1"/>
          <w:sz w:val="22"/>
          <w:szCs w:val="22"/>
        </w:rPr>
        <w:t xml:space="preserve">р_____________  </w:t>
      </w:r>
      <w:r w:rsidR="00C63DD6">
        <w:rPr>
          <w:spacing w:val="1"/>
          <w:sz w:val="22"/>
          <w:szCs w:val="22"/>
        </w:rPr>
        <w:t xml:space="preserve">и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о</w:t>
      </w:r>
      <w:r w:rsidRPr="006B03C6">
        <w:rPr>
          <w:spacing w:val="9"/>
          <w:sz w:val="22"/>
          <w:szCs w:val="22"/>
        </w:rPr>
        <w:t xml:space="preserve"> </w:t>
      </w:r>
      <w:r w:rsidRPr="006B03C6">
        <w:rPr>
          <w:bCs/>
          <w:sz w:val="22"/>
          <w:szCs w:val="22"/>
          <w:lang w:val="sr-Cyrl-CS"/>
        </w:rPr>
        <w:t xml:space="preserve">Геолошки завод Србије, Београд, Ровињска 12, </w:t>
      </w:r>
      <w:r w:rsidRPr="006B03C6">
        <w:rPr>
          <w:spacing w:val="3"/>
          <w:sz w:val="22"/>
          <w:szCs w:val="22"/>
        </w:rPr>
        <w:t>к</w:t>
      </w:r>
      <w:r w:rsidRPr="006B03C6">
        <w:rPr>
          <w:spacing w:val="1"/>
          <w:sz w:val="22"/>
          <w:szCs w:val="22"/>
        </w:rPr>
        <w:t>а</w:t>
      </w:r>
      <w:r w:rsidRPr="006B03C6">
        <w:rPr>
          <w:sz w:val="22"/>
          <w:szCs w:val="22"/>
        </w:rPr>
        <w:t>о</w:t>
      </w:r>
      <w:r w:rsidRPr="006B03C6">
        <w:rPr>
          <w:spacing w:val="3"/>
          <w:sz w:val="22"/>
          <w:szCs w:val="22"/>
        </w:rPr>
        <w:t xml:space="preserve"> </w:t>
      </w:r>
      <w:r w:rsidRPr="006B03C6">
        <w:rPr>
          <w:sz w:val="22"/>
          <w:szCs w:val="22"/>
        </w:rPr>
        <w:t>ПО</w:t>
      </w:r>
      <w:r w:rsidRPr="006B03C6">
        <w:rPr>
          <w:spacing w:val="-2"/>
          <w:sz w:val="22"/>
          <w:szCs w:val="22"/>
        </w:rPr>
        <w:t>В</w:t>
      </w:r>
      <w:r w:rsidRPr="006B03C6">
        <w:rPr>
          <w:sz w:val="22"/>
          <w:szCs w:val="22"/>
        </w:rPr>
        <w:t>ЕРИО</w:t>
      </w:r>
      <w:r w:rsidRPr="006B03C6">
        <w:rPr>
          <w:spacing w:val="-2"/>
          <w:sz w:val="22"/>
          <w:szCs w:val="22"/>
        </w:rPr>
        <w:t>Ц</w:t>
      </w:r>
      <w:r w:rsidRPr="006B03C6">
        <w:rPr>
          <w:sz w:val="22"/>
          <w:szCs w:val="22"/>
        </w:rPr>
        <w:t>А</w:t>
      </w:r>
      <w:r w:rsidRPr="006B03C6">
        <w:rPr>
          <w:spacing w:val="3"/>
          <w:sz w:val="22"/>
          <w:szCs w:val="22"/>
        </w:rPr>
        <w:t xml:space="preserve"> </w:t>
      </w:r>
      <w:r w:rsidRPr="006B03C6">
        <w:rPr>
          <w:spacing w:val="-1"/>
          <w:sz w:val="22"/>
          <w:szCs w:val="22"/>
        </w:rPr>
        <w:t>д</w:t>
      </w:r>
      <w:r w:rsidRPr="006B03C6">
        <w:rPr>
          <w:sz w:val="22"/>
          <w:szCs w:val="22"/>
        </w:rPr>
        <w:t>а</w:t>
      </w:r>
      <w:r w:rsidRPr="006B03C6">
        <w:rPr>
          <w:spacing w:val="3"/>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4"/>
          <w:sz w:val="22"/>
          <w:szCs w:val="22"/>
        </w:rPr>
        <w:t>а</w:t>
      </w:r>
      <w:r w:rsidRPr="006B03C6">
        <w:rPr>
          <w:spacing w:val="3"/>
          <w:sz w:val="22"/>
          <w:szCs w:val="22"/>
        </w:rPr>
        <w:t>т</w:t>
      </w:r>
      <w:r w:rsidRPr="006B03C6">
        <w:rPr>
          <w:sz w:val="22"/>
          <w:szCs w:val="22"/>
        </w:rPr>
        <w:t>у м</w:t>
      </w:r>
      <w:r w:rsidRPr="006B03C6">
        <w:rPr>
          <w:spacing w:val="1"/>
          <w:sz w:val="22"/>
          <w:szCs w:val="22"/>
        </w:rPr>
        <w:t>е</w:t>
      </w:r>
      <w:r w:rsidRPr="006B03C6">
        <w:rPr>
          <w:sz w:val="22"/>
          <w:szCs w:val="22"/>
        </w:rPr>
        <w:t>ни</w:t>
      </w:r>
      <w:r w:rsidRPr="006B03C6">
        <w:rPr>
          <w:spacing w:val="-1"/>
          <w:sz w:val="22"/>
          <w:szCs w:val="22"/>
        </w:rPr>
        <w:t>ц</w:t>
      </w:r>
      <w:r w:rsidRPr="006B03C6">
        <w:rPr>
          <w:sz w:val="22"/>
          <w:szCs w:val="22"/>
        </w:rPr>
        <w:t>у м</w:t>
      </w:r>
      <w:r w:rsidRPr="006B03C6">
        <w:rPr>
          <w:spacing w:val="-1"/>
          <w:sz w:val="22"/>
          <w:szCs w:val="22"/>
        </w:rPr>
        <w:t>о</w:t>
      </w:r>
      <w:r w:rsidRPr="006B03C6">
        <w:rPr>
          <w:spacing w:val="-2"/>
          <w:sz w:val="22"/>
          <w:szCs w:val="22"/>
        </w:rPr>
        <w:t>ж</w:t>
      </w:r>
      <w:r w:rsidRPr="006B03C6">
        <w:rPr>
          <w:sz w:val="22"/>
          <w:szCs w:val="22"/>
        </w:rPr>
        <w:t>е поп</w:t>
      </w:r>
      <w:r w:rsidRPr="006B03C6">
        <w:rPr>
          <w:spacing w:val="-2"/>
          <w:sz w:val="22"/>
          <w:szCs w:val="22"/>
        </w:rPr>
        <w:t>у</w:t>
      </w:r>
      <w:r w:rsidRPr="006B03C6">
        <w:rPr>
          <w:sz w:val="22"/>
          <w:szCs w:val="22"/>
        </w:rPr>
        <w:t xml:space="preserve">нити на износ </w:t>
      </w:r>
      <w:r w:rsidRPr="006B03C6">
        <w:rPr>
          <w:spacing w:val="-4"/>
          <w:sz w:val="22"/>
          <w:szCs w:val="22"/>
        </w:rPr>
        <w:t>о</w:t>
      </w:r>
      <w:r w:rsidRPr="006B03C6">
        <w:rPr>
          <w:sz w:val="22"/>
          <w:szCs w:val="22"/>
        </w:rPr>
        <w:t xml:space="preserve">д </w:t>
      </w:r>
      <w:r>
        <w:rPr>
          <w:spacing w:val="5"/>
          <w:sz w:val="22"/>
          <w:szCs w:val="22"/>
        </w:rPr>
        <w:t>10</w:t>
      </w:r>
      <w:r w:rsidRPr="006B03C6">
        <w:rPr>
          <w:sz w:val="22"/>
          <w:szCs w:val="22"/>
        </w:rPr>
        <w:t>% 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w:t>
      </w:r>
      <w:r w:rsidRPr="006B03C6">
        <w:rPr>
          <w:sz w:val="22"/>
          <w:szCs w:val="22"/>
        </w:rPr>
        <w:t xml:space="preserve">и </w:t>
      </w:r>
      <w:r w:rsidRPr="006B03C6">
        <w:rPr>
          <w:spacing w:val="3"/>
          <w:sz w:val="22"/>
          <w:szCs w:val="22"/>
        </w:rPr>
        <w:t xml:space="preserve"> </w:t>
      </w:r>
      <w:r w:rsidRPr="006B03C6">
        <w:rPr>
          <w:sz w:val="22"/>
          <w:szCs w:val="22"/>
        </w:rPr>
        <w:t>пон</w:t>
      </w:r>
      <w:r w:rsidRPr="006B03C6">
        <w:rPr>
          <w:spacing w:val="-10"/>
          <w:sz w:val="22"/>
          <w:szCs w:val="22"/>
        </w:rPr>
        <w:t>у</w:t>
      </w:r>
      <w:r w:rsidRPr="006B03C6">
        <w:rPr>
          <w:spacing w:val="-1"/>
          <w:sz w:val="22"/>
          <w:szCs w:val="22"/>
        </w:rPr>
        <w:t>д</w:t>
      </w:r>
      <w:r w:rsidRPr="006B03C6">
        <w:rPr>
          <w:sz w:val="22"/>
          <w:szCs w:val="22"/>
        </w:rPr>
        <w:t xml:space="preserve">е </w:t>
      </w:r>
      <w:r w:rsidRPr="006B03C6">
        <w:rPr>
          <w:spacing w:val="-3"/>
          <w:sz w:val="22"/>
          <w:szCs w:val="22"/>
        </w:rPr>
        <w:t>б</w:t>
      </w:r>
      <w:r w:rsidRPr="006B03C6">
        <w:rPr>
          <w:spacing w:val="-4"/>
          <w:sz w:val="22"/>
          <w:szCs w:val="22"/>
        </w:rPr>
        <w:t>е</w:t>
      </w:r>
      <w:r w:rsidRPr="006B03C6">
        <w:rPr>
          <w:sz w:val="22"/>
          <w:szCs w:val="22"/>
        </w:rPr>
        <w:t>з П</w:t>
      </w:r>
      <w:r w:rsidRPr="006B03C6">
        <w:rPr>
          <w:spacing w:val="-1"/>
          <w:sz w:val="22"/>
          <w:szCs w:val="22"/>
        </w:rPr>
        <w:t>Д</w:t>
      </w:r>
      <w:r w:rsidRPr="006B03C6">
        <w:rPr>
          <w:spacing w:val="1"/>
          <w:sz w:val="22"/>
          <w:szCs w:val="22"/>
        </w:rPr>
        <w:t>В</w:t>
      </w:r>
      <w:r w:rsidRPr="006B03C6">
        <w:rPr>
          <w:spacing w:val="-1"/>
          <w:sz w:val="22"/>
          <w:szCs w:val="22"/>
        </w:rPr>
        <w:t>-</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 на изн</w:t>
      </w:r>
      <w:r w:rsidRPr="006B03C6">
        <w:rPr>
          <w:spacing w:val="2"/>
          <w:sz w:val="22"/>
          <w:szCs w:val="22"/>
        </w:rPr>
        <w:t>о</w:t>
      </w:r>
      <w:r w:rsidRPr="006B03C6">
        <w:rPr>
          <w:sz w:val="22"/>
          <w:szCs w:val="22"/>
        </w:rPr>
        <w:t xml:space="preserve">с </w:t>
      </w:r>
      <w:r w:rsidRPr="006B03C6">
        <w:rPr>
          <w:spacing w:val="-4"/>
          <w:sz w:val="22"/>
          <w:szCs w:val="22"/>
        </w:rPr>
        <w:t>од</w:t>
      </w:r>
      <w:r w:rsidRPr="006B03C6">
        <w:rPr>
          <w:spacing w:val="-4"/>
          <w:sz w:val="22"/>
          <w:szCs w:val="22"/>
          <w:lang w:val="sr-Cyrl-CS"/>
        </w:rPr>
        <w:t xml:space="preserve"> __________________________________________</w:t>
      </w:r>
      <w:r w:rsidRPr="006B03C6">
        <w:rPr>
          <w:sz w:val="22"/>
          <w:szCs w:val="22"/>
        </w:rPr>
        <w:t xml:space="preserve"> </w:t>
      </w:r>
      <w:r w:rsidRPr="006B03C6">
        <w:rPr>
          <w:spacing w:val="-1"/>
          <w:sz w:val="22"/>
          <w:szCs w:val="22"/>
        </w:rPr>
        <w:t>д</w:t>
      </w:r>
      <w:r w:rsidRPr="006B03C6">
        <w:rPr>
          <w:sz w:val="22"/>
          <w:szCs w:val="22"/>
        </w:rPr>
        <w:t>ина</w:t>
      </w:r>
      <w:r w:rsidRPr="006B03C6">
        <w:rPr>
          <w:spacing w:val="1"/>
          <w:sz w:val="22"/>
          <w:szCs w:val="22"/>
        </w:rPr>
        <w:t>р</w:t>
      </w:r>
      <w:r w:rsidRPr="006B03C6">
        <w:rPr>
          <w:sz w:val="22"/>
          <w:szCs w:val="22"/>
        </w:rPr>
        <w:t>а (с</w:t>
      </w:r>
      <w:r w:rsidRPr="006B03C6">
        <w:rPr>
          <w:spacing w:val="1"/>
          <w:sz w:val="22"/>
          <w:szCs w:val="22"/>
        </w:rPr>
        <w:t>ло</w:t>
      </w:r>
      <w:r w:rsidRPr="006B03C6">
        <w:rPr>
          <w:sz w:val="22"/>
          <w:szCs w:val="22"/>
        </w:rPr>
        <w:t>вим</w:t>
      </w:r>
      <w:r w:rsidRPr="006B03C6">
        <w:rPr>
          <w:spacing w:val="8"/>
          <w:sz w:val="22"/>
          <w:szCs w:val="22"/>
        </w:rPr>
        <w:t>а)</w:t>
      </w:r>
      <w:r w:rsidRPr="006B03C6">
        <w:rPr>
          <w:sz w:val="22"/>
          <w:szCs w:val="22"/>
        </w:rPr>
        <w:t>:</w:t>
      </w:r>
      <w:r w:rsidR="00982E6E">
        <w:rPr>
          <w:sz w:val="22"/>
          <w:szCs w:val="22"/>
        </w:rPr>
        <w:t xml:space="preserve"> </w:t>
      </w:r>
      <w:r w:rsidRPr="006B03C6">
        <w:rPr>
          <w:sz w:val="22"/>
          <w:szCs w:val="22"/>
        </w:rPr>
        <w:t>______________________________________,</w:t>
      </w:r>
      <w:r w:rsidRPr="006B03C6">
        <w:rPr>
          <w:sz w:val="22"/>
          <w:szCs w:val="22"/>
          <w:lang w:val="sr-Cyrl-CS"/>
        </w:rPr>
        <w:t xml:space="preserve"> </w:t>
      </w:r>
      <w:r w:rsidRPr="006B03C6">
        <w:rPr>
          <w:sz w:val="22"/>
          <w:szCs w:val="22"/>
        </w:rPr>
        <w:t>на име</w:t>
      </w:r>
      <w:r w:rsidRPr="006B03C6">
        <w:rPr>
          <w:spacing w:val="1"/>
          <w:sz w:val="22"/>
          <w:szCs w:val="22"/>
        </w:rPr>
        <w:t xml:space="preserve"> </w:t>
      </w:r>
      <w:r w:rsidRPr="006B03C6">
        <w:rPr>
          <w:spacing w:val="-6"/>
          <w:sz w:val="22"/>
          <w:szCs w:val="22"/>
        </w:rPr>
        <w:t>г</w:t>
      </w:r>
      <w:r w:rsidRPr="006B03C6">
        <w:rPr>
          <w:spacing w:val="-1"/>
          <w:sz w:val="22"/>
          <w:szCs w:val="22"/>
        </w:rPr>
        <w:t>а</w:t>
      </w:r>
      <w:r w:rsidRPr="006B03C6">
        <w:rPr>
          <w:spacing w:val="1"/>
          <w:sz w:val="22"/>
          <w:szCs w:val="22"/>
        </w:rPr>
        <w:t>ра</w:t>
      </w:r>
      <w:r w:rsidRPr="006B03C6">
        <w:rPr>
          <w:sz w:val="22"/>
          <w:szCs w:val="22"/>
        </w:rPr>
        <w:t>н</w:t>
      </w:r>
      <w:r w:rsidRPr="006B03C6">
        <w:rPr>
          <w:spacing w:val="-1"/>
          <w:sz w:val="22"/>
          <w:szCs w:val="22"/>
        </w:rPr>
        <w:t>ц</w:t>
      </w:r>
      <w:r w:rsidRPr="006B03C6">
        <w:rPr>
          <w:sz w:val="22"/>
          <w:szCs w:val="22"/>
        </w:rPr>
        <w:t>ије</w:t>
      </w:r>
      <w:r w:rsidRPr="006B03C6">
        <w:rPr>
          <w:spacing w:val="4"/>
          <w:sz w:val="22"/>
          <w:szCs w:val="22"/>
        </w:rPr>
        <w:t xml:space="preserve"> </w:t>
      </w:r>
      <w:r w:rsidRPr="006B03C6">
        <w:rPr>
          <w:spacing w:val="-2"/>
          <w:sz w:val="22"/>
          <w:szCs w:val="22"/>
        </w:rPr>
        <w:t>з</w:t>
      </w:r>
      <w:r w:rsidRPr="006B03C6">
        <w:rPr>
          <w:sz w:val="22"/>
          <w:szCs w:val="22"/>
        </w:rPr>
        <w:t xml:space="preserve">а </w:t>
      </w:r>
      <w:r w:rsidR="00583A0A">
        <w:rPr>
          <w:sz w:val="22"/>
          <w:szCs w:val="22"/>
        </w:rPr>
        <w:t xml:space="preserve">____________________ </w:t>
      </w:r>
      <w:r w:rsidRPr="006B03C6">
        <w:rPr>
          <w:sz w:val="22"/>
          <w:szCs w:val="22"/>
        </w:rPr>
        <w:t>по јавној</w:t>
      </w:r>
      <w:r w:rsidRPr="006B03C6">
        <w:rPr>
          <w:spacing w:val="2"/>
          <w:sz w:val="22"/>
          <w:szCs w:val="22"/>
        </w:rPr>
        <w:t xml:space="preserve"> </w:t>
      </w:r>
      <w:r w:rsidRPr="006B03C6">
        <w:rPr>
          <w:sz w:val="22"/>
          <w:szCs w:val="22"/>
        </w:rPr>
        <w:t>на</w:t>
      </w:r>
      <w:r w:rsidRPr="006B03C6">
        <w:rPr>
          <w:spacing w:val="-5"/>
          <w:sz w:val="22"/>
          <w:szCs w:val="22"/>
        </w:rPr>
        <w:t>б</w:t>
      </w:r>
      <w:r w:rsidRPr="006B03C6">
        <w:rPr>
          <w:spacing w:val="1"/>
          <w:sz w:val="22"/>
          <w:szCs w:val="22"/>
        </w:rPr>
        <w:t>а</w:t>
      </w:r>
      <w:r w:rsidRPr="006B03C6">
        <w:rPr>
          <w:sz w:val="22"/>
          <w:szCs w:val="22"/>
        </w:rPr>
        <w:t>в</w:t>
      </w:r>
      <w:r w:rsidRPr="006B03C6">
        <w:rPr>
          <w:spacing w:val="-1"/>
          <w:sz w:val="22"/>
          <w:szCs w:val="22"/>
        </w:rPr>
        <w:t>ц</w:t>
      </w:r>
      <w:r w:rsidRPr="006B03C6">
        <w:rPr>
          <w:sz w:val="22"/>
          <w:szCs w:val="22"/>
        </w:rPr>
        <w:t>и ЈН</w:t>
      </w:r>
      <w:r w:rsidRPr="006B03C6">
        <w:rPr>
          <w:spacing w:val="1"/>
          <w:sz w:val="22"/>
          <w:szCs w:val="22"/>
        </w:rPr>
        <w:t xml:space="preserve"> МВ </w:t>
      </w:r>
      <w:r w:rsidRPr="006B03C6">
        <w:rPr>
          <w:spacing w:val="-1"/>
          <w:sz w:val="22"/>
          <w:szCs w:val="22"/>
        </w:rPr>
        <w:t>б</w:t>
      </w:r>
      <w:r w:rsidRPr="006B03C6">
        <w:rPr>
          <w:spacing w:val="1"/>
          <w:sz w:val="22"/>
          <w:szCs w:val="22"/>
        </w:rPr>
        <w:t>р</w:t>
      </w:r>
      <w:r w:rsidRPr="00AB6CFB">
        <w:rPr>
          <w:sz w:val="22"/>
          <w:szCs w:val="22"/>
        </w:rPr>
        <w:t>.1</w:t>
      </w:r>
      <w:r w:rsidR="00C36229">
        <w:rPr>
          <w:sz w:val="22"/>
          <w:szCs w:val="22"/>
        </w:rPr>
        <w:t>3</w:t>
      </w:r>
      <w:r w:rsidRPr="00AB6CFB">
        <w:rPr>
          <w:sz w:val="22"/>
          <w:szCs w:val="22"/>
        </w:rPr>
        <w:t>1</w:t>
      </w:r>
      <w:r w:rsidRPr="00AB6CFB">
        <w:rPr>
          <w:sz w:val="22"/>
          <w:szCs w:val="22"/>
          <w:lang w:val="sr-Cyrl-CS"/>
        </w:rPr>
        <w:t>/201</w:t>
      </w:r>
      <w:r w:rsidR="00AB6CFB" w:rsidRPr="00AB6CFB">
        <w:rPr>
          <w:sz w:val="22"/>
          <w:szCs w:val="22"/>
          <w:lang w:val="sr-Cyrl-CS"/>
        </w:rPr>
        <w:t>6</w:t>
      </w:r>
      <w:r w:rsidRPr="006B03C6">
        <w:rPr>
          <w:sz w:val="22"/>
          <w:szCs w:val="22"/>
        </w:rPr>
        <w:t>,</w:t>
      </w:r>
      <w:r w:rsidRPr="006B03C6">
        <w:rPr>
          <w:spacing w:val="10"/>
          <w:sz w:val="22"/>
          <w:szCs w:val="22"/>
        </w:rPr>
        <w:t xml:space="preserve"> </w:t>
      </w:r>
      <w:r w:rsidRPr="006B03C6">
        <w:rPr>
          <w:spacing w:val="-3"/>
          <w:sz w:val="22"/>
          <w:szCs w:val="22"/>
        </w:rPr>
        <w:t>п</w:t>
      </w:r>
      <w:r w:rsidRPr="006B03C6">
        <w:rPr>
          <w:spacing w:val="-4"/>
          <w:sz w:val="22"/>
          <w:szCs w:val="22"/>
        </w:rPr>
        <w:t>о</w:t>
      </w:r>
      <w:r w:rsidRPr="006B03C6">
        <w:rPr>
          <w:spacing w:val="-1"/>
          <w:sz w:val="22"/>
          <w:szCs w:val="22"/>
        </w:rPr>
        <w:t>д</w:t>
      </w:r>
      <w:r w:rsidRPr="006B03C6">
        <w:rPr>
          <w:sz w:val="22"/>
          <w:szCs w:val="22"/>
        </w:rPr>
        <w:t>н</w:t>
      </w:r>
      <w:r w:rsidRPr="006B03C6">
        <w:rPr>
          <w:spacing w:val="-7"/>
          <w:sz w:val="22"/>
          <w:szCs w:val="22"/>
        </w:rPr>
        <w:t>е</w:t>
      </w:r>
      <w:r w:rsidRPr="006B03C6">
        <w:rPr>
          <w:spacing w:val="-4"/>
          <w:sz w:val="22"/>
          <w:szCs w:val="22"/>
        </w:rPr>
        <w:t>т</w:t>
      </w:r>
      <w:r w:rsidRPr="006B03C6">
        <w:rPr>
          <w:sz w:val="22"/>
          <w:szCs w:val="22"/>
        </w:rPr>
        <w:t xml:space="preserve">е </w:t>
      </w:r>
      <w:r w:rsidRPr="006B03C6">
        <w:rPr>
          <w:spacing w:val="-4"/>
          <w:sz w:val="22"/>
          <w:szCs w:val="22"/>
        </w:rPr>
        <w:t>о</w:t>
      </w:r>
      <w:r w:rsidRPr="006B03C6">
        <w:rPr>
          <w:sz w:val="22"/>
          <w:szCs w:val="22"/>
        </w:rPr>
        <w:t>д ст</w:t>
      </w:r>
      <w:r w:rsidRPr="006B03C6">
        <w:rPr>
          <w:spacing w:val="1"/>
          <w:sz w:val="22"/>
          <w:szCs w:val="22"/>
        </w:rPr>
        <w:t>ра</w:t>
      </w:r>
      <w:r w:rsidRPr="006B03C6">
        <w:rPr>
          <w:sz w:val="22"/>
          <w:szCs w:val="22"/>
        </w:rPr>
        <w:t>не 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Pr="006B03C6">
        <w:rPr>
          <w:spacing w:val="29"/>
          <w:sz w:val="22"/>
          <w:szCs w:val="22"/>
        </w:rPr>
        <w:t xml:space="preserve"> </w:t>
      </w:r>
      <w:r w:rsidRPr="006B03C6">
        <w:rPr>
          <w:spacing w:val="-2"/>
          <w:sz w:val="22"/>
          <w:szCs w:val="22"/>
        </w:rPr>
        <w:t>с</w:t>
      </w:r>
      <w:r w:rsidRPr="006B03C6">
        <w:rPr>
          <w:sz w:val="22"/>
          <w:szCs w:val="22"/>
        </w:rPr>
        <w:t>а</w:t>
      </w:r>
      <w:r w:rsidRPr="006B03C6">
        <w:rPr>
          <w:spacing w:val="30"/>
          <w:sz w:val="22"/>
          <w:szCs w:val="22"/>
        </w:rPr>
        <w:t xml:space="preserve"> </w:t>
      </w:r>
      <w:r w:rsidRPr="006B03C6">
        <w:rPr>
          <w:spacing w:val="-1"/>
          <w:sz w:val="22"/>
          <w:szCs w:val="22"/>
        </w:rPr>
        <w:t>р</w:t>
      </w:r>
      <w:r w:rsidRPr="006B03C6">
        <w:rPr>
          <w:spacing w:val="1"/>
          <w:sz w:val="22"/>
          <w:szCs w:val="22"/>
        </w:rPr>
        <w:t>о</w:t>
      </w:r>
      <w:r w:rsidRPr="006B03C6">
        <w:rPr>
          <w:spacing w:val="3"/>
          <w:sz w:val="22"/>
          <w:szCs w:val="22"/>
        </w:rPr>
        <w:t>к</w:t>
      </w:r>
      <w:r w:rsidRPr="006B03C6">
        <w:rPr>
          <w:spacing w:val="1"/>
          <w:sz w:val="22"/>
          <w:szCs w:val="22"/>
        </w:rPr>
        <w:t>о</w:t>
      </w:r>
      <w:r w:rsidRPr="006B03C6">
        <w:rPr>
          <w:sz w:val="22"/>
          <w:szCs w:val="22"/>
        </w:rPr>
        <w:t>м</w:t>
      </w:r>
      <w:r w:rsidRPr="006B03C6">
        <w:rPr>
          <w:spacing w:val="27"/>
          <w:sz w:val="22"/>
          <w:szCs w:val="22"/>
        </w:rPr>
        <w:t xml:space="preserve"> </w:t>
      </w:r>
      <w:r w:rsidRPr="006B03C6">
        <w:rPr>
          <w:sz w:val="22"/>
          <w:szCs w:val="22"/>
        </w:rPr>
        <w:t>нап</w:t>
      </w:r>
      <w:r w:rsidRPr="006B03C6">
        <w:rPr>
          <w:spacing w:val="-1"/>
          <w:sz w:val="22"/>
          <w:szCs w:val="22"/>
        </w:rPr>
        <w:t>л</w:t>
      </w:r>
      <w:r w:rsidRPr="006B03C6">
        <w:rPr>
          <w:spacing w:val="-4"/>
          <w:sz w:val="22"/>
          <w:szCs w:val="22"/>
        </w:rPr>
        <w:t>ат</w:t>
      </w:r>
      <w:r w:rsidRPr="006B03C6">
        <w:rPr>
          <w:sz w:val="22"/>
          <w:szCs w:val="22"/>
        </w:rPr>
        <w:t xml:space="preserve">е ___________ и </w:t>
      </w:r>
      <w:r w:rsidRPr="006B03C6">
        <w:rPr>
          <w:spacing w:val="3"/>
          <w:sz w:val="22"/>
          <w:szCs w:val="22"/>
        </w:rPr>
        <w:t>к</w:t>
      </w:r>
      <w:r w:rsidRPr="006B03C6">
        <w:rPr>
          <w:spacing w:val="1"/>
          <w:sz w:val="22"/>
          <w:szCs w:val="22"/>
        </w:rPr>
        <w:t>о</w:t>
      </w:r>
      <w:r w:rsidRPr="006B03C6">
        <w:rPr>
          <w:sz w:val="22"/>
          <w:szCs w:val="22"/>
        </w:rPr>
        <w:t>ја</w:t>
      </w:r>
      <w:r w:rsidRPr="006B03C6">
        <w:rPr>
          <w:spacing w:val="1"/>
          <w:sz w:val="22"/>
          <w:szCs w:val="22"/>
        </w:rPr>
        <w:t xml:space="preserve"> </w:t>
      </w:r>
      <w:r w:rsidRPr="006B03C6">
        <w:rPr>
          <w:sz w:val="22"/>
          <w:szCs w:val="22"/>
        </w:rPr>
        <w:t>м</w:t>
      </w:r>
      <w:r w:rsidRPr="006B03C6">
        <w:rPr>
          <w:spacing w:val="-1"/>
          <w:sz w:val="22"/>
          <w:szCs w:val="22"/>
        </w:rPr>
        <w:t>о</w:t>
      </w:r>
      <w:r w:rsidRPr="006B03C6">
        <w:rPr>
          <w:spacing w:val="-2"/>
          <w:sz w:val="22"/>
          <w:szCs w:val="22"/>
        </w:rPr>
        <w:t>ж</w:t>
      </w:r>
      <w:r w:rsidRPr="006B03C6">
        <w:rPr>
          <w:sz w:val="22"/>
          <w:szCs w:val="22"/>
        </w:rPr>
        <w:t>е</w:t>
      </w:r>
      <w:r w:rsidRPr="006B03C6">
        <w:rPr>
          <w:spacing w:val="3"/>
          <w:sz w:val="22"/>
          <w:szCs w:val="22"/>
        </w:rPr>
        <w:t xml:space="preserve"> </w:t>
      </w:r>
      <w:r w:rsidRPr="006B03C6">
        <w:rPr>
          <w:spacing w:val="-1"/>
          <w:sz w:val="22"/>
          <w:szCs w:val="22"/>
        </w:rPr>
        <w:t>б</w:t>
      </w:r>
      <w:r w:rsidRPr="006B03C6">
        <w:rPr>
          <w:sz w:val="22"/>
          <w:szCs w:val="22"/>
        </w:rPr>
        <w:t xml:space="preserve">ити </w:t>
      </w:r>
      <w:r w:rsidRPr="006B03C6">
        <w:rPr>
          <w:spacing w:val="-6"/>
          <w:sz w:val="22"/>
          <w:szCs w:val="22"/>
        </w:rPr>
        <w:t>б</w:t>
      </w:r>
      <w:r w:rsidRPr="006B03C6">
        <w:rPr>
          <w:spacing w:val="-4"/>
          <w:sz w:val="22"/>
          <w:szCs w:val="22"/>
        </w:rPr>
        <w:t>ез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pacing w:val="1"/>
          <w:sz w:val="22"/>
          <w:szCs w:val="22"/>
        </w:rPr>
        <w:t>о</w:t>
      </w:r>
      <w:r w:rsidRPr="006B03C6">
        <w:rPr>
          <w:sz w:val="22"/>
          <w:szCs w:val="22"/>
        </w:rPr>
        <w:t>,</w:t>
      </w:r>
      <w:r w:rsidRPr="006B03C6">
        <w:rPr>
          <w:sz w:val="22"/>
          <w:szCs w:val="22"/>
          <w:lang w:val="sr-Cyrl-CS"/>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1"/>
          <w:sz w:val="22"/>
          <w:szCs w:val="22"/>
        </w:rPr>
        <w:t>о</w:t>
      </w:r>
      <w:r w:rsidRPr="006B03C6">
        <w:rPr>
          <w:sz w:val="22"/>
          <w:szCs w:val="22"/>
        </w:rPr>
        <w:t>зи</w:t>
      </w:r>
      <w:r w:rsidRPr="006B03C6">
        <w:rPr>
          <w:spacing w:val="-5"/>
          <w:sz w:val="22"/>
          <w:szCs w:val="22"/>
        </w:rPr>
        <w:t>в</w:t>
      </w:r>
      <w:r w:rsidRPr="006B03C6">
        <w:rPr>
          <w:spacing w:val="1"/>
          <w:sz w:val="22"/>
          <w:szCs w:val="22"/>
        </w:rPr>
        <w:t>о</w:t>
      </w:r>
      <w:r w:rsidRPr="006B03C6">
        <w:rPr>
          <w:sz w:val="22"/>
          <w:szCs w:val="22"/>
        </w:rPr>
        <w:t>,</w:t>
      </w:r>
      <w:r w:rsidRPr="006B03C6">
        <w:rPr>
          <w:spacing w:val="3"/>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sidRPr="006B03C6">
        <w:rPr>
          <w:sz w:val="22"/>
          <w:szCs w:val="22"/>
          <w:lang w:val="sr-Cyrl-CS"/>
        </w:rPr>
        <w:t xml:space="preserve"> </w:t>
      </w:r>
      <w:r w:rsidRPr="006B03C6">
        <w:rPr>
          <w:sz w:val="22"/>
          <w:szCs w:val="22"/>
        </w:rPr>
        <w:t>п</w:t>
      </w:r>
      <w:r w:rsidRPr="006B03C6">
        <w:rPr>
          <w:spacing w:val="-2"/>
          <w:sz w:val="22"/>
          <w:szCs w:val="22"/>
        </w:rPr>
        <w:t>р</w:t>
      </w:r>
      <w:r w:rsidRPr="006B03C6">
        <w:rPr>
          <w:spacing w:val="-4"/>
          <w:sz w:val="22"/>
          <w:szCs w:val="22"/>
        </w:rPr>
        <w:t>от</w:t>
      </w:r>
      <w:r w:rsidRPr="006B03C6">
        <w:rPr>
          <w:spacing w:val="1"/>
          <w:sz w:val="22"/>
          <w:szCs w:val="22"/>
        </w:rPr>
        <w:t>е</w:t>
      </w:r>
      <w:r w:rsidRPr="006B03C6">
        <w:rPr>
          <w:sz w:val="22"/>
          <w:szCs w:val="22"/>
        </w:rPr>
        <w:t>с</w:t>
      </w:r>
      <w:r w:rsidRPr="006B03C6">
        <w:rPr>
          <w:spacing w:val="-2"/>
          <w:sz w:val="22"/>
          <w:szCs w:val="22"/>
        </w:rPr>
        <w:t>т</w:t>
      </w:r>
      <w:r w:rsidRPr="006B03C6">
        <w:rPr>
          <w:sz w:val="22"/>
          <w:szCs w:val="22"/>
        </w:rPr>
        <w:t>а</w:t>
      </w:r>
      <w:r w:rsidRPr="006B03C6">
        <w:rPr>
          <w:spacing w:val="1"/>
          <w:sz w:val="22"/>
          <w:szCs w:val="22"/>
        </w:rPr>
        <w:t xml:space="preserve"> </w:t>
      </w:r>
      <w:r w:rsidRPr="006B03C6">
        <w:rPr>
          <w:sz w:val="22"/>
          <w:szCs w:val="22"/>
        </w:rPr>
        <w:t>и т</w:t>
      </w:r>
      <w:r w:rsidRPr="006B03C6">
        <w:rPr>
          <w:spacing w:val="-1"/>
          <w:sz w:val="22"/>
          <w:szCs w:val="22"/>
        </w:rPr>
        <w:t>р</w:t>
      </w:r>
      <w:r w:rsidRPr="006B03C6">
        <w:rPr>
          <w:spacing w:val="1"/>
          <w:sz w:val="22"/>
          <w:szCs w:val="22"/>
        </w:rPr>
        <w:t>ош</w:t>
      </w:r>
      <w:r w:rsidRPr="006B03C6">
        <w:rPr>
          <w:spacing w:val="3"/>
          <w:sz w:val="22"/>
          <w:szCs w:val="22"/>
        </w:rPr>
        <w:t>к</w:t>
      </w:r>
      <w:r w:rsidRPr="006B03C6">
        <w:rPr>
          <w:spacing w:val="1"/>
          <w:sz w:val="22"/>
          <w:szCs w:val="22"/>
        </w:rPr>
        <w:t>о</w:t>
      </w:r>
      <w:r w:rsidRPr="006B03C6">
        <w:rPr>
          <w:spacing w:val="-3"/>
          <w:sz w:val="22"/>
          <w:szCs w:val="22"/>
        </w:rPr>
        <w:t>в</w:t>
      </w:r>
      <w:r w:rsidRPr="006B03C6">
        <w:rPr>
          <w:spacing w:val="-1"/>
          <w:sz w:val="22"/>
          <w:szCs w:val="22"/>
        </w:rPr>
        <w:t>а</w:t>
      </w:r>
      <w:r w:rsidRPr="006B03C6">
        <w:rPr>
          <w:sz w:val="22"/>
          <w:szCs w:val="22"/>
        </w:rPr>
        <w:t>,</w:t>
      </w:r>
      <w:r w:rsidRPr="006B03C6">
        <w:rPr>
          <w:spacing w:val="3"/>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нап</w:t>
      </w:r>
      <w:r w:rsidRPr="006B03C6">
        <w:rPr>
          <w:spacing w:val="-1"/>
          <w:sz w:val="22"/>
          <w:szCs w:val="22"/>
        </w:rPr>
        <w:t>л</w:t>
      </w:r>
      <w:r w:rsidRPr="006B03C6">
        <w:rPr>
          <w:spacing w:val="1"/>
          <w:sz w:val="22"/>
          <w:szCs w:val="22"/>
        </w:rPr>
        <w:t>аће</w:t>
      </w:r>
      <w:r w:rsidRPr="006B03C6">
        <w:rPr>
          <w:sz w:val="22"/>
          <w:szCs w:val="22"/>
        </w:rPr>
        <w:t>на</w:t>
      </w:r>
      <w:r w:rsidRPr="006B03C6">
        <w:rPr>
          <w:spacing w:val="2"/>
          <w:sz w:val="22"/>
          <w:szCs w:val="22"/>
        </w:rPr>
        <w:t xml:space="preserve"> </w:t>
      </w:r>
      <w:r w:rsidRPr="006B03C6">
        <w:rPr>
          <w:sz w:val="22"/>
          <w:szCs w:val="22"/>
        </w:rPr>
        <w:t>на</w:t>
      </w:r>
      <w:r w:rsidRPr="006B03C6">
        <w:rPr>
          <w:spacing w:val="-2"/>
          <w:sz w:val="22"/>
          <w:szCs w:val="22"/>
        </w:rPr>
        <w:t xml:space="preserve"> </w:t>
      </w:r>
      <w:r w:rsidRPr="006B03C6">
        <w:rPr>
          <w:sz w:val="22"/>
          <w:szCs w:val="22"/>
        </w:rPr>
        <w:t>п</w:t>
      </w:r>
      <w:r w:rsidRPr="006B03C6">
        <w:rPr>
          <w:spacing w:val="1"/>
          <w:sz w:val="22"/>
          <w:szCs w:val="22"/>
        </w:rPr>
        <w:t>р</w:t>
      </w:r>
      <w:r w:rsidRPr="006B03C6">
        <w:rPr>
          <w:sz w:val="22"/>
          <w:szCs w:val="22"/>
        </w:rPr>
        <w:t>ви п</w:t>
      </w:r>
      <w:r w:rsidRPr="006B03C6">
        <w:rPr>
          <w:spacing w:val="-4"/>
          <w:sz w:val="22"/>
          <w:szCs w:val="22"/>
        </w:rPr>
        <w:t>о</w:t>
      </w:r>
      <w:r w:rsidRPr="006B03C6">
        <w:rPr>
          <w:sz w:val="22"/>
          <w:szCs w:val="22"/>
        </w:rPr>
        <w:t>зив.</w:t>
      </w:r>
    </w:p>
    <w:p w:rsidR="006B03C6" w:rsidRDefault="006B03C6" w:rsidP="006B03C6">
      <w:pPr>
        <w:widowControl w:val="0"/>
        <w:tabs>
          <w:tab w:val="left" w:pos="180"/>
        </w:tabs>
        <w:autoSpaceDE w:val="0"/>
        <w:autoSpaceDN w:val="0"/>
        <w:adjustRightInd w:val="0"/>
        <w:ind w:right="-7"/>
        <w:contextualSpacing/>
        <w:jc w:val="both"/>
        <w:rPr>
          <w:sz w:val="22"/>
          <w:szCs w:val="22"/>
        </w:rPr>
      </w:pPr>
      <w:r w:rsidRPr="006B03C6">
        <w:rPr>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2"/>
          <w:sz w:val="22"/>
          <w:szCs w:val="22"/>
        </w:rPr>
        <w:t>у</w:t>
      </w:r>
      <w:r w:rsidRPr="006B03C6">
        <w:rPr>
          <w:sz w:val="22"/>
          <w:szCs w:val="22"/>
        </w:rPr>
        <w:t>је</w:t>
      </w:r>
      <w:r w:rsidRPr="006B03C6">
        <w:rPr>
          <w:spacing w:val="1"/>
          <w:sz w:val="22"/>
          <w:szCs w:val="22"/>
        </w:rPr>
        <w:t>м</w:t>
      </w:r>
      <w:r w:rsidRPr="006B03C6">
        <w:rPr>
          <w:sz w:val="22"/>
          <w:szCs w:val="22"/>
        </w:rPr>
        <w:t xml:space="preserve">о </w:t>
      </w:r>
      <w:r w:rsidRPr="006B03C6">
        <w:rPr>
          <w:bCs/>
          <w:sz w:val="22"/>
          <w:szCs w:val="22"/>
          <w:lang w:val="sr-Cyrl-CS"/>
        </w:rPr>
        <w:t xml:space="preserve">Геолошки завод Србије, Београд, Ровињска 12, </w:t>
      </w:r>
      <w:r w:rsidRPr="006B03C6">
        <w:rPr>
          <w:spacing w:val="-1"/>
          <w:sz w:val="22"/>
          <w:szCs w:val="22"/>
        </w:rPr>
        <w:t>д</w:t>
      </w:r>
      <w:r w:rsidRPr="006B03C6">
        <w:rPr>
          <w:sz w:val="22"/>
          <w:szCs w:val="22"/>
        </w:rPr>
        <w:t>а у с</w:t>
      </w:r>
      <w:r w:rsidRPr="006B03C6">
        <w:rPr>
          <w:spacing w:val="3"/>
          <w:sz w:val="22"/>
          <w:szCs w:val="22"/>
        </w:rPr>
        <w:t>к</w:t>
      </w:r>
      <w:r w:rsidRPr="006B03C6">
        <w:rPr>
          <w:spacing w:val="-1"/>
          <w:sz w:val="22"/>
          <w:szCs w:val="22"/>
        </w:rPr>
        <w:t>л</w:t>
      </w:r>
      <w:r w:rsidRPr="006B03C6">
        <w:rPr>
          <w:spacing w:val="1"/>
          <w:sz w:val="22"/>
          <w:szCs w:val="22"/>
        </w:rPr>
        <w:t>а</w:t>
      </w:r>
      <w:r w:rsidRPr="006B03C6">
        <w:rPr>
          <w:spacing w:val="-1"/>
          <w:sz w:val="22"/>
          <w:szCs w:val="22"/>
        </w:rPr>
        <w:t>д</w:t>
      </w:r>
      <w:r w:rsidRPr="006B03C6">
        <w:rPr>
          <w:sz w:val="22"/>
          <w:szCs w:val="22"/>
        </w:rPr>
        <w:t xml:space="preserve">у </w:t>
      </w:r>
      <w:r w:rsidRPr="006B03C6">
        <w:rPr>
          <w:spacing w:val="2"/>
          <w:sz w:val="22"/>
          <w:szCs w:val="22"/>
        </w:rPr>
        <w:t>с</w:t>
      </w:r>
      <w:r w:rsidRPr="006B03C6">
        <w:rPr>
          <w:sz w:val="22"/>
          <w:szCs w:val="22"/>
        </w:rPr>
        <w:t xml:space="preserve">а </w:t>
      </w:r>
      <w:r w:rsidRPr="006B03C6">
        <w:rPr>
          <w:spacing w:val="-4"/>
          <w:sz w:val="22"/>
          <w:szCs w:val="22"/>
        </w:rPr>
        <w:t>о</w:t>
      </w:r>
      <w:r w:rsidRPr="006B03C6">
        <w:rPr>
          <w:spacing w:val="-1"/>
          <w:sz w:val="22"/>
          <w:szCs w:val="22"/>
        </w:rPr>
        <w:t>д</w:t>
      </w:r>
      <w:r w:rsidRPr="006B03C6">
        <w:rPr>
          <w:spacing w:val="1"/>
          <w:sz w:val="22"/>
          <w:szCs w:val="22"/>
        </w:rPr>
        <w:t>р</w:t>
      </w:r>
      <w:r w:rsidRPr="006B03C6">
        <w:rPr>
          <w:spacing w:val="-4"/>
          <w:sz w:val="22"/>
          <w:szCs w:val="22"/>
        </w:rPr>
        <w:t>е</w:t>
      </w:r>
      <w:r w:rsidRPr="006B03C6">
        <w:rPr>
          <w:spacing w:val="-1"/>
          <w:sz w:val="22"/>
          <w:szCs w:val="22"/>
        </w:rPr>
        <w:t>д</w:t>
      </w:r>
      <w:r w:rsidRPr="006B03C6">
        <w:rPr>
          <w:spacing w:val="-6"/>
          <w:sz w:val="22"/>
          <w:szCs w:val="22"/>
        </w:rPr>
        <w:t>б</w:t>
      </w:r>
      <w:r w:rsidRPr="006B03C6">
        <w:rPr>
          <w:spacing w:val="1"/>
          <w:sz w:val="22"/>
          <w:szCs w:val="22"/>
        </w:rPr>
        <w:t>а</w:t>
      </w:r>
      <w:r w:rsidRPr="006B03C6">
        <w:rPr>
          <w:spacing w:val="-2"/>
          <w:sz w:val="22"/>
          <w:szCs w:val="22"/>
        </w:rPr>
        <w:t>м</w:t>
      </w:r>
      <w:r w:rsidRPr="006B03C6">
        <w:rPr>
          <w:sz w:val="22"/>
          <w:szCs w:val="22"/>
        </w:rPr>
        <w:t>а</w:t>
      </w:r>
      <w:r w:rsidRPr="006B03C6">
        <w:rPr>
          <w:spacing w:val="5"/>
          <w:sz w:val="22"/>
          <w:szCs w:val="22"/>
        </w:rPr>
        <w:t xml:space="preserve"> </w:t>
      </w:r>
      <w:r w:rsidRPr="006B03C6">
        <w:rPr>
          <w:sz w:val="22"/>
          <w:szCs w:val="22"/>
        </w:rPr>
        <w:t>к</w:t>
      </w:r>
      <w:r w:rsidRPr="006B03C6">
        <w:rPr>
          <w:spacing w:val="1"/>
          <w:sz w:val="22"/>
          <w:szCs w:val="22"/>
        </w:rPr>
        <w:t>о</w:t>
      </w:r>
      <w:r w:rsidRPr="006B03C6">
        <w:rPr>
          <w:sz w:val="22"/>
          <w:szCs w:val="22"/>
        </w:rPr>
        <w:t>н</w:t>
      </w:r>
      <w:r w:rsidRPr="006B03C6">
        <w:rPr>
          <w:spacing w:val="2"/>
          <w:sz w:val="22"/>
          <w:szCs w:val="22"/>
        </w:rPr>
        <w:t>к</w:t>
      </w:r>
      <w:r w:rsidRPr="006B03C6">
        <w:rPr>
          <w:spacing w:val="-5"/>
          <w:sz w:val="22"/>
          <w:szCs w:val="22"/>
        </w:rPr>
        <w:t>у</w:t>
      </w:r>
      <w:r w:rsidRPr="006B03C6">
        <w:rPr>
          <w:spacing w:val="1"/>
          <w:sz w:val="22"/>
          <w:szCs w:val="22"/>
        </w:rPr>
        <w:t>р</w:t>
      </w:r>
      <w:r w:rsidRPr="006B03C6">
        <w:rPr>
          <w:sz w:val="22"/>
          <w:szCs w:val="22"/>
        </w:rPr>
        <w:t>сне</w:t>
      </w:r>
      <w:r w:rsidRPr="006B03C6">
        <w:rPr>
          <w:spacing w:val="4"/>
          <w:sz w:val="22"/>
          <w:szCs w:val="22"/>
        </w:rPr>
        <w:t xml:space="preserve"> </w:t>
      </w:r>
      <w:r w:rsidRPr="006B03C6">
        <w:rPr>
          <w:spacing w:val="-1"/>
          <w:sz w:val="22"/>
          <w:szCs w:val="22"/>
        </w:rPr>
        <w:t>д</w:t>
      </w:r>
      <w:r w:rsidRPr="006B03C6">
        <w:rPr>
          <w:spacing w:val="1"/>
          <w:sz w:val="22"/>
          <w:szCs w:val="22"/>
        </w:rPr>
        <w:t>о</w:t>
      </w:r>
      <w:r w:rsidRPr="006B03C6">
        <w:rPr>
          <w:spacing w:val="3"/>
          <w:sz w:val="22"/>
          <w:szCs w:val="22"/>
        </w:rPr>
        <w:t>к</w:t>
      </w:r>
      <w:r w:rsidRPr="006B03C6">
        <w:rPr>
          <w:spacing w:val="-5"/>
          <w:sz w:val="22"/>
          <w:szCs w:val="22"/>
        </w:rPr>
        <w:t>у</w:t>
      </w:r>
      <w:r w:rsidRPr="006B03C6">
        <w:rPr>
          <w:sz w:val="22"/>
          <w:szCs w:val="22"/>
        </w:rPr>
        <w:t>м</w:t>
      </w:r>
      <w:r w:rsidRPr="006B03C6">
        <w:rPr>
          <w:spacing w:val="1"/>
          <w:sz w:val="22"/>
          <w:szCs w:val="22"/>
        </w:rPr>
        <w:t>е</w:t>
      </w:r>
      <w:r w:rsidRPr="006B03C6">
        <w:rPr>
          <w:sz w:val="22"/>
          <w:szCs w:val="22"/>
        </w:rPr>
        <w:t>н</w:t>
      </w:r>
      <w:r w:rsidRPr="006B03C6">
        <w:rPr>
          <w:spacing w:val="-2"/>
          <w:sz w:val="22"/>
          <w:szCs w:val="22"/>
        </w:rPr>
        <w:t>т</w:t>
      </w:r>
      <w:r w:rsidRPr="006B03C6">
        <w:rPr>
          <w:spacing w:val="1"/>
          <w:sz w:val="22"/>
          <w:szCs w:val="22"/>
        </w:rPr>
        <w:t>а</w:t>
      </w:r>
      <w:r w:rsidRPr="006B03C6">
        <w:rPr>
          <w:spacing w:val="-1"/>
          <w:sz w:val="22"/>
          <w:szCs w:val="22"/>
        </w:rPr>
        <w:t>ц</w:t>
      </w:r>
      <w:r w:rsidRPr="006B03C6">
        <w:rPr>
          <w:sz w:val="22"/>
          <w:szCs w:val="22"/>
        </w:rPr>
        <w:t>ије</w:t>
      </w:r>
      <w:r w:rsidRPr="006B03C6">
        <w:rPr>
          <w:spacing w:val="5"/>
          <w:sz w:val="22"/>
          <w:szCs w:val="22"/>
        </w:rPr>
        <w:t xml:space="preserve"> </w:t>
      </w:r>
      <w:r w:rsidRPr="006B03C6">
        <w:rPr>
          <w:sz w:val="22"/>
          <w:szCs w:val="22"/>
        </w:rPr>
        <w:t>ЈН</w:t>
      </w:r>
      <w:r w:rsidRPr="006B03C6">
        <w:rPr>
          <w:spacing w:val="2"/>
          <w:sz w:val="22"/>
          <w:szCs w:val="22"/>
        </w:rPr>
        <w:t xml:space="preserve">МВ </w:t>
      </w:r>
      <w:r w:rsidRPr="006B03C6">
        <w:rPr>
          <w:spacing w:val="-1"/>
          <w:sz w:val="22"/>
          <w:szCs w:val="22"/>
        </w:rPr>
        <w:t>б</w:t>
      </w:r>
      <w:r w:rsidRPr="006B03C6">
        <w:rPr>
          <w:spacing w:val="1"/>
          <w:sz w:val="22"/>
          <w:szCs w:val="22"/>
        </w:rPr>
        <w:t>р</w:t>
      </w:r>
      <w:r w:rsidRPr="006B03C6">
        <w:rPr>
          <w:sz w:val="22"/>
          <w:szCs w:val="22"/>
        </w:rPr>
        <w:t>.</w:t>
      </w:r>
      <w:r w:rsidRPr="00AB6CFB">
        <w:rPr>
          <w:spacing w:val="1"/>
          <w:sz w:val="22"/>
          <w:szCs w:val="22"/>
        </w:rPr>
        <w:t>1</w:t>
      </w:r>
      <w:r w:rsidR="00C36229">
        <w:rPr>
          <w:spacing w:val="1"/>
          <w:sz w:val="22"/>
          <w:szCs w:val="22"/>
        </w:rPr>
        <w:t>3</w:t>
      </w:r>
      <w:r w:rsidRPr="00AB6CFB">
        <w:rPr>
          <w:spacing w:val="1"/>
          <w:sz w:val="22"/>
          <w:szCs w:val="22"/>
        </w:rPr>
        <w:t>1</w:t>
      </w:r>
      <w:r w:rsidRPr="00AB6CFB">
        <w:rPr>
          <w:spacing w:val="1"/>
          <w:sz w:val="22"/>
          <w:szCs w:val="22"/>
          <w:lang w:val="sr-Cyrl-CS"/>
        </w:rPr>
        <w:t>/201</w:t>
      </w:r>
      <w:r w:rsidR="00AB6CFB" w:rsidRPr="00AB6CFB">
        <w:rPr>
          <w:spacing w:val="1"/>
          <w:sz w:val="22"/>
          <w:szCs w:val="22"/>
          <w:lang w:val="sr-Cyrl-CS"/>
        </w:rPr>
        <w:t>6</w:t>
      </w:r>
      <w:r w:rsidRPr="006B03C6">
        <w:rPr>
          <w:spacing w:val="6"/>
          <w:sz w:val="22"/>
          <w:szCs w:val="22"/>
          <w:lang w:val="sr-Cyrl-CS"/>
        </w:rPr>
        <w:t xml:space="preserve"> </w:t>
      </w:r>
      <w:r w:rsidRPr="006B03C6">
        <w:rPr>
          <w:spacing w:val="-2"/>
          <w:sz w:val="22"/>
          <w:szCs w:val="22"/>
        </w:rPr>
        <w:t>з</w:t>
      </w:r>
      <w:r w:rsidRPr="006B03C6">
        <w:rPr>
          <w:sz w:val="22"/>
          <w:szCs w:val="22"/>
        </w:rPr>
        <w:t>а</w:t>
      </w:r>
      <w:r w:rsidRPr="006B03C6">
        <w:rPr>
          <w:spacing w:val="3"/>
          <w:sz w:val="22"/>
          <w:szCs w:val="22"/>
        </w:rPr>
        <w:t xml:space="preserve"> </w:t>
      </w:r>
      <w:r w:rsidRPr="006B03C6">
        <w:rPr>
          <w:sz w:val="22"/>
          <w:szCs w:val="22"/>
        </w:rPr>
        <w:t>на</w:t>
      </w:r>
      <w:r w:rsidRPr="006B03C6">
        <w:rPr>
          <w:spacing w:val="-2"/>
          <w:sz w:val="22"/>
          <w:szCs w:val="22"/>
        </w:rPr>
        <w:t>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 xml:space="preserve">у </w:t>
      </w:r>
      <w:r w:rsidRPr="006B03C6">
        <w:rPr>
          <w:spacing w:val="-1"/>
          <w:sz w:val="22"/>
          <w:szCs w:val="22"/>
        </w:rPr>
        <w:t>д</w:t>
      </w:r>
      <w:r w:rsidRPr="006B03C6">
        <w:rPr>
          <w:spacing w:val="1"/>
          <w:sz w:val="22"/>
          <w:szCs w:val="22"/>
        </w:rPr>
        <w:t>о</w:t>
      </w:r>
      <w:r w:rsidRPr="006B03C6">
        <w:rPr>
          <w:sz w:val="22"/>
          <w:szCs w:val="22"/>
        </w:rPr>
        <w:t>сп</w:t>
      </w:r>
      <w:r w:rsidRPr="006B03C6">
        <w:rPr>
          <w:spacing w:val="-7"/>
          <w:sz w:val="22"/>
          <w:szCs w:val="22"/>
        </w:rPr>
        <w:t>е</w:t>
      </w:r>
      <w:r w:rsidRPr="006B03C6">
        <w:rPr>
          <w:spacing w:val="-1"/>
          <w:sz w:val="22"/>
          <w:szCs w:val="22"/>
        </w:rPr>
        <w:t>л</w:t>
      </w:r>
      <w:r w:rsidRPr="006B03C6">
        <w:rPr>
          <w:sz w:val="22"/>
          <w:szCs w:val="22"/>
        </w:rPr>
        <w:t>их</w:t>
      </w:r>
      <w:r w:rsidRPr="006B03C6">
        <w:rPr>
          <w:spacing w:val="3"/>
          <w:sz w:val="22"/>
          <w:szCs w:val="22"/>
        </w:rPr>
        <w:t xml:space="preserve"> </w:t>
      </w:r>
      <w:r w:rsidRPr="006B03C6">
        <w:rPr>
          <w:spacing w:val="-5"/>
          <w:sz w:val="22"/>
          <w:szCs w:val="22"/>
        </w:rPr>
        <w:t>х</w:t>
      </w:r>
      <w:r w:rsidRPr="006B03C6">
        <w:rPr>
          <w:spacing w:val="1"/>
          <w:sz w:val="22"/>
          <w:szCs w:val="22"/>
        </w:rPr>
        <w:t>а</w:t>
      </w:r>
      <w:r w:rsidRPr="006B03C6">
        <w:rPr>
          <w:spacing w:val="-4"/>
          <w:sz w:val="22"/>
          <w:szCs w:val="22"/>
        </w:rPr>
        <w:t>р</w:t>
      </w:r>
      <w:r w:rsidRPr="006B03C6">
        <w:rPr>
          <w:sz w:val="22"/>
          <w:szCs w:val="22"/>
        </w:rPr>
        <w:t xml:space="preserve">тија </w:t>
      </w:r>
      <w:r w:rsidRPr="006B03C6">
        <w:rPr>
          <w:spacing w:val="-4"/>
          <w:sz w:val="22"/>
          <w:szCs w:val="22"/>
        </w:rPr>
        <w:t>о</w:t>
      </w:r>
      <w:r w:rsidRPr="006B03C6">
        <w:rPr>
          <w:sz w:val="22"/>
          <w:szCs w:val="22"/>
        </w:rPr>
        <w:t>д</w:t>
      </w:r>
      <w:r w:rsidRPr="006B03C6">
        <w:rPr>
          <w:spacing w:val="4"/>
          <w:sz w:val="22"/>
          <w:szCs w:val="22"/>
        </w:rPr>
        <w:t xml:space="preserve"> </w:t>
      </w:r>
      <w:r w:rsidRPr="006B03C6">
        <w:rPr>
          <w:sz w:val="22"/>
          <w:szCs w:val="22"/>
        </w:rPr>
        <w:t>в</w:t>
      </w:r>
      <w:r w:rsidRPr="006B03C6">
        <w:rPr>
          <w:spacing w:val="-2"/>
          <w:sz w:val="22"/>
          <w:szCs w:val="22"/>
        </w:rPr>
        <w:t>р</w:t>
      </w:r>
      <w:r w:rsidRPr="006B03C6">
        <w:rPr>
          <w:spacing w:val="-4"/>
          <w:sz w:val="22"/>
          <w:szCs w:val="22"/>
        </w:rPr>
        <w:t>е</w:t>
      </w:r>
      <w:r w:rsidRPr="006B03C6">
        <w:rPr>
          <w:spacing w:val="-1"/>
          <w:sz w:val="22"/>
          <w:szCs w:val="22"/>
        </w:rPr>
        <w:t>д</w:t>
      </w:r>
      <w:r w:rsidRPr="006B03C6">
        <w:rPr>
          <w:sz w:val="22"/>
          <w:szCs w:val="22"/>
        </w:rPr>
        <w:t>нос</w:t>
      </w:r>
      <w:r w:rsidRPr="006B03C6">
        <w:rPr>
          <w:spacing w:val="1"/>
          <w:sz w:val="22"/>
          <w:szCs w:val="22"/>
        </w:rPr>
        <w:t>ти</w:t>
      </w:r>
      <w:r w:rsidRPr="006B03C6">
        <w:rPr>
          <w:spacing w:val="-1"/>
          <w:sz w:val="22"/>
          <w:szCs w:val="22"/>
        </w:rPr>
        <w:t>-</w:t>
      </w:r>
      <w:r w:rsidRPr="006B03C6">
        <w:rPr>
          <w:sz w:val="22"/>
          <w:szCs w:val="22"/>
        </w:rPr>
        <w:t>м</w:t>
      </w:r>
      <w:r w:rsidRPr="006B03C6">
        <w:rPr>
          <w:spacing w:val="1"/>
          <w:sz w:val="22"/>
          <w:szCs w:val="22"/>
        </w:rPr>
        <w:t>е</w:t>
      </w:r>
      <w:r w:rsidRPr="006B03C6">
        <w:rPr>
          <w:sz w:val="22"/>
          <w:szCs w:val="22"/>
        </w:rPr>
        <w:t>ни</w:t>
      </w:r>
      <w:r w:rsidRPr="006B03C6">
        <w:rPr>
          <w:spacing w:val="-1"/>
          <w:sz w:val="22"/>
          <w:szCs w:val="22"/>
        </w:rPr>
        <w:t>ца</w:t>
      </w:r>
      <w:r w:rsidRPr="006B03C6">
        <w:rPr>
          <w:sz w:val="22"/>
          <w:szCs w:val="22"/>
        </w:rPr>
        <w:t>,</w:t>
      </w:r>
      <w:r w:rsidRPr="006B03C6">
        <w:rPr>
          <w:spacing w:val="5"/>
          <w:sz w:val="22"/>
          <w:szCs w:val="22"/>
        </w:rPr>
        <w:t xml:space="preserve"> </w:t>
      </w:r>
      <w:r w:rsidRPr="006B03C6">
        <w:rPr>
          <w:spacing w:val="-3"/>
          <w:sz w:val="22"/>
          <w:szCs w:val="22"/>
        </w:rPr>
        <w:t>б</w:t>
      </w:r>
      <w:r w:rsidRPr="006B03C6">
        <w:rPr>
          <w:spacing w:val="-4"/>
          <w:sz w:val="22"/>
          <w:szCs w:val="22"/>
        </w:rPr>
        <w:t>е</w:t>
      </w:r>
      <w:r w:rsidRPr="006B03C6">
        <w:rPr>
          <w:spacing w:val="-2"/>
          <w:sz w:val="22"/>
          <w:szCs w:val="22"/>
        </w:rPr>
        <w:t>з</w:t>
      </w:r>
      <w:r w:rsidRPr="006B03C6">
        <w:rPr>
          <w:spacing w:val="-5"/>
          <w:sz w:val="22"/>
          <w:szCs w:val="22"/>
        </w:rPr>
        <w:t>у</w:t>
      </w:r>
      <w:r w:rsidRPr="006B03C6">
        <w:rPr>
          <w:sz w:val="22"/>
          <w:szCs w:val="22"/>
        </w:rPr>
        <w:t>с</w:t>
      </w:r>
      <w:r w:rsidRPr="006B03C6">
        <w:rPr>
          <w:spacing w:val="1"/>
          <w:sz w:val="22"/>
          <w:szCs w:val="22"/>
        </w:rPr>
        <w:t>ло</w:t>
      </w:r>
      <w:r w:rsidRPr="006B03C6">
        <w:rPr>
          <w:sz w:val="22"/>
          <w:szCs w:val="22"/>
        </w:rPr>
        <w:t>в</w:t>
      </w:r>
      <w:r w:rsidRPr="006B03C6">
        <w:rPr>
          <w:spacing w:val="-1"/>
          <w:sz w:val="22"/>
          <w:szCs w:val="22"/>
        </w:rPr>
        <w:t>н</w:t>
      </w:r>
      <w:r w:rsidRPr="006B03C6">
        <w:rPr>
          <w:sz w:val="22"/>
          <w:szCs w:val="22"/>
        </w:rPr>
        <w:t>о</w:t>
      </w:r>
      <w:r w:rsidRPr="006B03C6">
        <w:rPr>
          <w:spacing w:val="5"/>
          <w:sz w:val="22"/>
          <w:szCs w:val="22"/>
        </w:rPr>
        <w:t xml:space="preserve"> </w:t>
      </w:r>
      <w:r w:rsidRPr="006B03C6">
        <w:rPr>
          <w:sz w:val="22"/>
          <w:szCs w:val="22"/>
        </w:rPr>
        <w:t>и</w:t>
      </w:r>
      <w:r w:rsidRPr="006B03C6">
        <w:rPr>
          <w:spacing w:val="2"/>
          <w:sz w:val="22"/>
          <w:szCs w:val="22"/>
        </w:rPr>
        <w:t xml:space="preserve"> </w:t>
      </w:r>
      <w:r w:rsidRPr="006B03C6">
        <w:rPr>
          <w:sz w:val="22"/>
          <w:szCs w:val="22"/>
        </w:rPr>
        <w:t>не</w:t>
      </w:r>
      <w:r w:rsidRPr="006B03C6">
        <w:rPr>
          <w:spacing w:val="1"/>
          <w:sz w:val="22"/>
          <w:szCs w:val="22"/>
        </w:rPr>
        <w:t>о</w:t>
      </w:r>
      <w:r w:rsidRPr="006B03C6">
        <w:rPr>
          <w:spacing w:val="-3"/>
          <w:sz w:val="22"/>
          <w:szCs w:val="22"/>
        </w:rPr>
        <w:t>п</w:t>
      </w:r>
      <w:r w:rsidRPr="006B03C6">
        <w:rPr>
          <w:spacing w:val="-4"/>
          <w:sz w:val="22"/>
          <w:szCs w:val="22"/>
        </w:rPr>
        <w:t>о</w:t>
      </w:r>
      <w:r w:rsidRPr="006B03C6">
        <w:rPr>
          <w:sz w:val="22"/>
          <w:szCs w:val="22"/>
        </w:rPr>
        <w:t>зи</w:t>
      </w:r>
      <w:r w:rsidRPr="006B03C6">
        <w:rPr>
          <w:spacing w:val="-3"/>
          <w:sz w:val="22"/>
          <w:szCs w:val="22"/>
        </w:rPr>
        <w:t>в</w:t>
      </w:r>
      <w:r w:rsidRPr="006B03C6">
        <w:rPr>
          <w:spacing w:val="1"/>
          <w:sz w:val="22"/>
          <w:szCs w:val="22"/>
        </w:rPr>
        <w:t>о</w:t>
      </w:r>
      <w:r w:rsidRPr="006B03C6">
        <w:rPr>
          <w:sz w:val="22"/>
          <w:szCs w:val="22"/>
        </w:rPr>
        <w:t>,</w:t>
      </w:r>
      <w:r w:rsidRPr="006B03C6">
        <w:rPr>
          <w:spacing w:val="5"/>
          <w:sz w:val="22"/>
          <w:szCs w:val="22"/>
        </w:rPr>
        <w:t xml:space="preserve"> </w:t>
      </w:r>
      <w:r w:rsidRPr="006B03C6">
        <w:rPr>
          <w:spacing w:val="-6"/>
          <w:sz w:val="22"/>
          <w:szCs w:val="22"/>
        </w:rPr>
        <w:t>б</w:t>
      </w:r>
      <w:r w:rsidRPr="006B03C6">
        <w:rPr>
          <w:spacing w:val="-4"/>
          <w:sz w:val="22"/>
          <w:szCs w:val="22"/>
        </w:rPr>
        <w:t>е</w:t>
      </w:r>
      <w:r w:rsidRPr="006B03C6">
        <w:rPr>
          <w:sz w:val="22"/>
          <w:szCs w:val="22"/>
        </w:rPr>
        <w:t>з</w:t>
      </w:r>
      <w:r w:rsidRPr="006B03C6">
        <w:rPr>
          <w:spacing w:val="3"/>
          <w:sz w:val="22"/>
          <w:szCs w:val="22"/>
        </w:rPr>
        <w:t xml:space="preserve"> </w:t>
      </w:r>
      <w:r w:rsidRPr="006B03C6">
        <w:rPr>
          <w:sz w:val="22"/>
          <w:szCs w:val="22"/>
        </w:rPr>
        <w:t>пр</w:t>
      </w:r>
      <w:r w:rsidRPr="006B03C6">
        <w:rPr>
          <w:spacing w:val="-6"/>
          <w:sz w:val="22"/>
          <w:szCs w:val="22"/>
        </w:rPr>
        <w:t>о</w:t>
      </w:r>
      <w:r w:rsidRPr="006B03C6">
        <w:rPr>
          <w:spacing w:val="-2"/>
          <w:sz w:val="22"/>
          <w:szCs w:val="22"/>
        </w:rPr>
        <w:t>т</w:t>
      </w:r>
      <w:r w:rsidRPr="006B03C6">
        <w:rPr>
          <w:spacing w:val="1"/>
          <w:sz w:val="22"/>
          <w:szCs w:val="22"/>
        </w:rPr>
        <w:t>е</w:t>
      </w:r>
      <w:r w:rsidRPr="006B03C6">
        <w:rPr>
          <w:sz w:val="22"/>
          <w:szCs w:val="22"/>
        </w:rPr>
        <w:t>с</w:t>
      </w:r>
      <w:r w:rsidRPr="006B03C6">
        <w:rPr>
          <w:spacing w:val="-4"/>
          <w:sz w:val="22"/>
          <w:szCs w:val="22"/>
        </w:rPr>
        <w:t>т</w:t>
      </w:r>
      <w:r w:rsidRPr="006B03C6">
        <w:rPr>
          <w:sz w:val="22"/>
          <w:szCs w:val="22"/>
        </w:rPr>
        <w:t>а</w:t>
      </w:r>
      <w:r w:rsidRPr="006B03C6">
        <w:rPr>
          <w:spacing w:val="5"/>
          <w:sz w:val="22"/>
          <w:szCs w:val="22"/>
        </w:rPr>
        <w:t xml:space="preserve"> </w:t>
      </w:r>
      <w:r w:rsidRPr="006B03C6">
        <w:rPr>
          <w:sz w:val="22"/>
          <w:szCs w:val="22"/>
        </w:rPr>
        <w:t>и т</w:t>
      </w:r>
      <w:r w:rsidRPr="006B03C6">
        <w:rPr>
          <w:spacing w:val="1"/>
          <w:sz w:val="22"/>
          <w:szCs w:val="22"/>
        </w:rPr>
        <w:t>ро</w:t>
      </w:r>
      <w:r w:rsidRPr="006B03C6">
        <w:rPr>
          <w:sz w:val="22"/>
          <w:szCs w:val="22"/>
        </w:rPr>
        <w:t>ш</w:t>
      </w:r>
      <w:r w:rsidRPr="006B03C6">
        <w:rPr>
          <w:spacing w:val="2"/>
          <w:sz w:val="22"/>
          <w:szCs w:val="22"/>
        </w:rPr>
        <w:t>к</w:t>
      </w:r>
      <w:r w:rsidRPr="006B03C6">
        <w:rPr>
          <w:spacing w:val="1"/>
          <w:sz w:val="22"/>
          <w:szCs w:val="22"/>
        </w:rPr>
        <w:t>о</w:t>
      </w:r>
      <w:r w:rsidRPr="006B03C6">
        <w:rPr>
          <w:spacing w:val="-5"/>
          <w:sz w:val="22"/>
          <w:szCs w:val="22"/>
        </w:rPr>
        <w:t>в</w:t>
      </w:r>
      <w:r w:rsidRPr="006B03C6">
        <w:rPr>
          <w:spacing w:val="1"/>
          <w:sz w:val="22"/>
          <w:szCs w:val="22"/>
        </w:rPr>
        <w:t>а</w:t>
      </w:r>
      <w:r w:rsidRPr="006B03C6">
        <w:rPr>
          <w:sz w:val="22"/>
          <w:szCs w:val="22"/>
        </w:rPr>
        <w:t>,</w:t>
      </w:r>
      <w:r w:rsidRPr="006B03C6">
        <w:rPr>
          <w:spacing w:val="5"/>
          <w:sz w:val="22"/>
          <w:szCs w:val="22"/>
        </w:rPr>
        <w:t xml:space="preserve"> </w:t>
      </w:r>
      <w:r w:rsidRPr="006B03C6">
        <w:rPr>
          <w:spacing w:val="-5"/>
          <w:sz w:val="22"/>
          <w:szCs w:val="22"/>
        </w:rPr>
        <w:t>в</w:t>
      </w:r>
      <w:r w:rsidRPr="006B03C6">
        <w:rPr>
          <w:spacing w:val="1"/>
          <w:sz w:val="22"/>
          <w:szCs w:val="22"/>
        </w:rPr>
        <w:t>а</w:t>
      </w:r>
      <w:r w:rsidRPr="006B03C6">
        <w:rPr>
          <w:sz w:val="22"/>
          <w:szCs w:val="22"/>
        </w:rPr>
        <w:t>нс</w:t>
      </w:r>
      <w:r w:rsidRPr="006B03C6">
        <w:rPr>
          <w:spacing w:val="-10"/>
          <w:sz w:val="22"/>
          <w:szCs w:val="22"/>
        </w:rPr>
        <w:t>у</w:t>
      </w:r>
      <w:r w:rsidRPr="006B03C6">
        <w:rPr>
          <w:spacing w:val="-1"/>
          <w:sz w:val="22"/>
          <w:szCs w:val="22"/>
        </w:rPr>
        <w:t>д</w:t>
      </w:r>
      <w:r w:rsidRPr="006B03C6">
        <w:rPr>
          <w:sz w:val="22"/>
          <w:szCs w:val="22"/>
        </w:rPr>
        <w:t>ски, изврши</w:t>
      </w:r>
      <w:r w:rsidRPr="006B03C6">
        <w:rPr>
          <w:spacing w:val="3"/>
          <w:sz w:val="22"/>
          <w:szCs w:val="22"/>
        </w:rPr>
        <w:t xml:space="preserve"> </w:t>
      </w:r>
      <w:r w:rsidRPr="006B03C6">
        <w:rPr>
          <w:sz w:val="22"/>
          <w:szCs w:val="22"/>
        </w:rPr>
        <w:t>нап</w:t>
      </w:r>
      <w:r w:rsidRPr="006B03C6">
        <w:rPr>
          <w:spacing w:val="-1"/>
          <w:sz w:val="22"/>
          <w:szCs w:val="22"/>
        </w:rPr>
        <w:t>л</w:t>
      </w:r>
      <w:r w:rsidRPr="006B03C6">
        <w:rPr>
          <w:spacing w:val="-4"/>
          <w:sz w:val="22"/>
          <w:szCs w:val="22"/>
        </w:rPr>
        <w:t>а</w:t>
      </w:r>
      <w:r w:rsidRPr="006B03C6">
        <w:rPr>
          <w:spacing w:val="3"/>
          <w:sz w:val="22"/>
          <w:szCs w:val="22"/>
        </w:rPr>
        <w:t>т</w:t>
      </w:r>
      <w:r w:rsidRPr="006B03C6">
        <w:rPr>
          <w:sz w:val="22"/>
          <w:szCs w:val="22"/>
        </w:rPr>
        <w:t>у са</w:t>
      </w:r>
      <w:r w:rsidRPr="006B03C6">
        <w:rPr>
          <w:spacing w:val="3"/>
          <w:sz w:val="22"/>
          <w:szCs w:val="22"/>
        </w:rPr>
        <w:t xml:space="preserve"> </w:t>
      </w:r>
      <w:r w:rsidRPr="006B03C6">
        <w:rPr>
          <w:sz w:val="22"/>
          <w:szCs w:val="22"/>
        </w:rPr>
        <w:t xml:space="preserve">свих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на</w:t>
      </w:r>
      <w:r w:rsidRPr="006B03C6">
        <w:rPr>
          <w:spacing w:val="3"/>
          <w:sz w:val="22"/>
          <w:szCs w:val="22"/>
        </w:rPr>
        <w:t xml:space="preserve"> </w:t>
      </w:r>
      <w:r w:rsidRPr="006B03C6">
        <w:rPr>
          <w:spacing w:val="7"/>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Pr="006B03C6">
        <w:rPr>
          <w:spacing w:val="4"/>
          <w:sz w:val="22"/>
          <w:szCs w:val="22"/>
        </w:rPr>
        <w:t xml:space="preserve"> </w:t>
      </w:r>
      <w:r w:rsidRPr="006B03C6">
        <w:rPr>
          <w:sz w:val="22"/>
          <w:szCs w:val="22"/>
        </w:rPr>
        <w:t>- из</w:t>
      </w:r>
      <w:r w:rsidRPr="006B03C6">
        <w:rPr>
          <w:spacing w:val="3"/>
          <w:sz w:val="22"/>
          <w:szCs w:val="22"/>
        </w:rPr>
        <w:t xml:space="preserve"> </w:t>
      </w:r>
      <w:r w:rsidRPr="006B03C6">
        <w:rPr>
          <w:spacing w:val="-1"/>
          <w:sz w:val="22"/>
          <w:szCs w:val="22"/>
        </w:rPr>
        <w:t>њ</w:t>
      </w:r>
      <w:r w:rsidRPr="006B03C6">
        <w:rPr>
          <w:spacing w:val="1"/>
          <w:sz w:val="22"/>
          <w:szCs w:val="22"/>
        </w:rPr>
        <w:t>е</w:t>
      </w:r>
      <w:r w:rsidRPr="006B03C6">
        <w:rPr>
          <w:spacing w:val="-6"/>
          <w:sz w:val="22"/>
          <w:szCs w:val="22"/>
        </w:rPr>
        <w:t>г</w:t>
      </w:r>
      <w:r w:rsidRPr="006B03C6">
        <w:rPr>
          <w:spacing w:val="1"/>
          <w:sz w:val="22"/>
          <w:szCs w:val="22"/>
        </w:rPr>
        <w:t>о</w:t>
      </w:r>
      <w:r w:rsidRPr="006B03C6">
        <w:rPr>
          <w:sz w:val="22"/>
          <w:szCs w:val="22"/>
        </w:rPr>
        <w:t>вих но</w:t>
      </w:r>
      <w:r w:rsidRPr="006B03C6">
        <w:rPr>
          <w:spacing w:val="-9"/>
          <w:sz w:val="22"/>
          <w:szCs w:val="22"/>
        </w:rPr>
        <w:t>в</w:t>
      </w:r>
      <w:r w:rsidRPr="006B03C6">
        <w:rPr>
          <w:sz w:val="22"/>
          <w:szCs w:val="22"/>
        </w:rPr>
        <w:t>чаних 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w:t>
      </w:r>
      <w:r w:rsidRPr="006B03C6">
        <w:rPr>
          <w:spacing w:val="-2"/>
          <w:sz w:val="22"/>
          <w:szCs w:val="22"/>
        </w:rPr>
        <w:t>т</w:t>
      </w:r>
      <w:r w:rsidRPr="006B03C6">
        <w:rPr>
          <w:spacing w:val="1"/>
          <w:sz w:val="22"/>
          <w:szCs w:val="22"/>
        </w:rPr>
        <w:t>а</w:t>
      </w:r>
      <w:r w:rsidRPr="006B03C6">
        <w:rPr>
          <w:spacing w:val="-3"/>
          <w:sz w:val="22"/>
          <w:szCs w:val="22"/>
        </w:rPr>
        <w:t>в</w:t>
      </w:r>
      <w:r w:rsidRPr="006B03C6">
        <w:rPr>
          <w:spacing w:val="-1"/>
          <w:sz w:val="22"/>
          <w:szCs w:val="22"/>
        </w:rPr>
        <w:t>а</w:t>
      </w:r>
      <w:r w:rsidRPr="006B03C6">
        <w:rPr>
          <w:sz w:val="22"/>
          <w:szCs w:val="22"/>
        </w:rPr>
        <w:t xml:space="preserve">, </w:t>
      </w:r>
      <w:r w:rsidRPr="006B03C6">
        <w:rPr>
          <w:spacing w:val="-4"/>
          <w:sz w:val="22"/>
          <w:szCs w:val="22"/>
        </w:rPr>
        <w:t>о</w:t>
      </w:r>
      <w:r w:rsidRPr="006B03C6">
        <w:rPr>
          <w:spacing w:val="-1"/>
          <w:sz w:val="22"/>
          <w:szCs w:val="22"/>
        </w:rPr>
        <w:t>д</w:t>
      </w:r>
      <w:r w:rsidRPr="006B03C6">
        <w:rPr>
          <w:sz w:val="22"/>
          <w:szCs w:val="22"/>
        </w:rPr>
        <w:t>носно</w:t>
      </w:r>
      <w:r w:rsidRPr="006B03C6">
        <w:rPr>
          <w:spacing w:val="1"/>
          <w:sz w:val="22"/>
          <w:szCs w:val="22"/>
        </w:rPr>
        <w:t xml:space="preserve"> </w:t>
      </w:r>
      <w:r w:rsidRPr="006B03C6">
        <w:rPr>
          <w:sz w:val="22"/>
          <w:szCs w:val="22"/>
        </w:rPr>
        <w:t>д</w:t>
      </w:r>
      <w:r w:rsidRPr="006B03C6">
        <w:rPr>
          <w:spacing w:val="-2"/>
          <w:sz w:val="22"/>
          <w:szCs w:val="22"/>
        </w:rPr>
        <w:t>ру</w:t>
      </w:r>
      <w:r w:rsidRPr="006B03C6">
        <w:rPr>
          <w:spacing w:val="-6"/>
          <w:sz w:val="22"/>
          <w:szCs w:val="22"/>
        </w:rPr>
        <w:t>г</w:t>
      </w:r>
      <w:r w:rsidRPr="006B03C6">
        <w:rPr>
          <w:sz w:val="22"/>
          <w:szCs w:val="22"/>
        </w:rPr>
        <w:t>е</w:t>
      </w:r>
      <w:r w:rsidRPr="006B03C6">
        <w:rPr>
          <w:spacing w:val="1"/>
          <w:sz w:val="22"/>
          <w:szCs w:val="22"/>
        </w:rPr>
        <w:t xml:space="preserve"> </w:t>
      </w:r>
      <w:r w:rsidRPr="006B03C6">
        <w:rPr>
          <w:sz w:val="22"/>
          <w:szCs w:val="22"/>
        </w:rPr>
        <w:t>им</w:t>
      </w:r>
      <w:r w:rsidRPr="006B03C6">
        <w:rPr>
          <w:spacing w:val="1"/>
          <w:sz w:val="22"/>
          <w:szCs w:val="22"/>
        </w:rPr>
        <w:t>о</w:t>
      </w:r>
      <w:r w:rsidRPr="006B03C6">
        <w:rPr>
          <w:sz w:val="22"/>
          <w:szCs w:val="22"/>
        </w:rPr>
        <w:t>в</w:t>
      </w:r>
      <w:r w:rsidRPr="006B03C6">
        <w:rPr>
          <w:spacing w:val="-2"/>
          <w:sz w:val="22"/>
          <w:szCs w:val="22"/>
        </w:rPr>
        <w:t>и</w:t>
      </w:r>
      <w:r w:rsidRPr="006B03C6">
        <w:rPr>
          <w:sz w:val="22"/>
          <w:szCs w:val="22"/>
        </w:rPr>
        <w:t>не.</w:t>
      </w:r>
    </w:p>
    <w:p w:rsidR="00982E6E" w:rsidRPr="00982E6E" w:rsidRDefault="00982E6E" w:rsidP="006B03C6">
      <w:pPr>
        <w:widowControl w:val="0"/>
        <w:tabs>
          <w:tab w:val="left" w:pos="180"/>
        </w:tabs>
        <w:autoSpaceDE w:val="0"/>
        <w:autoSpaceDN w:val="0"/>
        <w:adjustRightInd w:val="0"/>
        <w:ind w:right="-7"/>
        <w:contextualSpacing/>
        <w:jc w:val="both"/>
        <w:rPr>
          <w:sz w:val="22"/>
          <w:szCs w:val="22"/>
        </w:rPr>
      </w:pPr>
    </w:p>
    <w:p w:rsidR="006B03C6" w:rsidRPr="006B03C6" w:rsidRDefault="006B03C6" w:rsidP="006B03C6">
      <w:pPr>
        <w:widowControl w:val="0"/>
        <w:tabs>
          <w:tab w:val="left" w:pos="0"/>
        </w:tabs>
        <w:autoSpaceDE w:val="0"/>
        <w:autoSpaceDN w:val="0"/>
        <w:adjustRightInd w:val="0"/>
        <w:ind w:right="-7" w:firstLine="14"/>
        <w:contextualSpacing/>
        <w:jc w:val="both"/>
        <w:rPr>
          <w:sz w:val="22"/>
          <w:szCs w:val="22"/>
        </w:rPr>
      </w:pPr>
      <w:r w:rsidRPr="006B03C6">
        <w:rPr>
          <w:spacing w:val="1"/>
          <w:sz w:val="22"/>
          <w:szCs w:val="22"/>
        </w:rPr>
        <w:t>Ме</w:t>
      </w:r>
      <w:r w:rsidRPr="006B03C6">
        <w:rPr>
          <w:sz w:val="22"/>
          <w:szCs w:val="22"/>
        </w:rPr>
        <w:t>ни</w:t>
      </w:r>
      <w:r w:rsidRPr="006B03C6">
        <w:rPr>
          <w:spacing w:val="-3"/>
          <w:sz w:val="22"/>
          <w:szCs w:val="22"/>
        </w:rPr>
        <w:t>ц</w:t>
      </w:r>
      <w:r w:rsidRPr="006B03C6">
        <w:rPr>
          <w:sz w:val="22"/>
          <w:szCs w:val="22"/>
        </w:rPr>
        <w:t>е</w:t>
      </w:r>
      <w:r w:rsidRPr="006B03C6">
        <w:rPr>
          <w:spacing w:val="3"/>
          <w:sz w:val="22"/>
          <w:szCs w:val="22"/>
        </w:rPr>
        <w:t xml:space="preserve"> </w:t>
      </w:r>
      <w:r w:rsidRPr="006B03C6">
        <w:rPr>
          <w:sz w:val="22"/>
          <w:szCs w:val="22"/>
        </w:rPr>
        <w:t xml:space="preserve">су </w:t>
      </w:r>
      <w:r w:rsidRPr="006B03C6">
        <w:rPr>
          <w:spacing w:val="-3"/>
          <w:sz w:val="22"/>
          <w:szCs w:val="22"/>
        </w:rPr>
        <w:t>в</w:t>
      </w:r>
      <w:r w:rsidRPr="006B03C6">
        <w:rPr>
          <w:spacing w:val="1"/>
          <w:sz w:val="22"/>
          <w:szCs w:val="22"/>
        </w:rPr>
        <w:t>а</w:t>
      </w:r>
      <w:r w:rsidRPr="006B03C6">
        <w:rPr>
          <w:sz w:val="22"/>
          <w:szCs w:val="22"/>
        </w:rPr>
        <w:t>ж</w:t>
      </w:r>
      <w:r w:rsidRPr="006B03C6">
        <w:rPr>
          <w:spacing w:val="1"/>
          <w:sz w:val="22"/>
          <w:szCs w:val="22"/>
        </w:rPr>
        <w:t>ећ</w:t>
      </w:r>
      <w:r w:rsidRPr="006B03C6">
        <w:rPr>
          <w:sz w:val="22"/>
          <w:szCs w:val="22"/>
        </w:rPr>
        <w:t>е</w:t>
      </w:r>
      <w:r w:rsidRPr="006B03C6">
        <w:rPr>
          <w:spacing w:val="3"/>
          <w:sz w:val="22"/>
          <w:szCs w:val="22"/>
        </w:rPr>
        <w:t xml:space="preserve"> </w:t>
      </w:r>
      <w:r w:rsidRPr="006B03C6">
        <w:rPr>
          <w:sz w:val="22"/>
          <w:szCs w:val="22"/>
        </w:rPr>
        <w:t>и у с</w:t>
      </w:r>
      <w:r w:rsidRPr="006B03C6">
        <w:rPr>
          <w:spacing w:val="1"/>
          <w:sz w:val="22"/>
          <w:szCs w:val="22"/>
        </w:rPr>
        <w:t>л</w:t>
      </w:r>
      <w:r w:rsidRPr="006B03C6">
        <w:rPr>
          <w:spacing w:val="-2"/>
          <w:sz w:val="22"/>
          <w:szCs w:val="22"/>
        </w:rPr>
        <w:t>у</w:t>
      </w:r>
      <w:r w:rsidRPr="006B03C6">
        <w:rPr>
          <w:sz w:val="22"/>
          <w:szCs w:val="22"/>
        </w:rPr>
        <w:t>ча</w:t>
      </w:r>
      <w:r w:rsidRPr="006B03C6">
        <w:rPr>
          <w:spacing w:val="2"/>
          <w:sz w:val="22"/>
          <w:szCs w:val="22"/>
        </w:rPr>
        <w:t>ј</w:t>
      </w:r>
      <w:r w:rsidRPr="006B03C6">
        <w:rPr>
          <w:sz w:val="22"/>
          <w:szCs w:val="22"/>
        </w:rPr>
        <w:t xml:space="preserve">у </w:t>
      </w:r>
      <w:r w:rsidRPr="006B03C6">
        <w:rPr>
          <w:spacing w:val="-1"/>
          <w:sz w:val="22"/>
          <w:szCs w:val="22"/>
        </w:rPr>
        <w:t>д</w:t>
      </w:r>
      <w:r w:rsidRPr="006B03C6">
        <w:rPr>
          <w:sz w:val="22"/>
          <w:szCs w:val="22"/>
        </w:rPr>
        <w:t>а</w:t>
      </w:r>
      <w:r w:rsidRPr="006B03C6">
        <w:rPr>
          <w:spacing w:val="3"/>
          <w:sz w:val="22"/>
          <w:szCs w:val="22"/>
        </w:rPr>
        <w:t xml:space="preserve"> </w:t>
      </w:r>
      <w:r w:rsidRPr="006B03C6">
        <w:rPr>
          <w:sz w:val="22"/>
          <w:szCs w:val="22"/>
        </w:rPr>
        <w:t xml:space="preserve">у </w:t>
      </w:r>
      <w:r w:rsidRPr="006B03C6">
        <w:rPr>
          <w:spacing w:val="-2"/>
          <w:sz w:val="22"/>
          <w:szCs w:val="22"/>
        </w:rPr>
        <w:t>т</w:t>
      </w:r>
      <w:r w:rsidRPr="006B03C6">
        <w:rPr>
          <w:spacing w:val="1"/>
          <w:sz w:val="22"/>
          <w:szCs w:val="22"/>
        </w:rPr>
        <w:t>о</w:t>
      </w:r>
      <w:r w:rsidRPr="006B03C6">
        <w:rPr>
          <w:spacing w:val="5"/>
          <w:sz w:val="22"/>
          <w:szCs w:val="22"/>
        </w:rPr>
        <w:t>к</w:t>
      </w:r>
      <w:r w:rsidRPr="006B03C6">
        <w:rPr>
          <w:sz w:val="22"/>
          <w:szCs w:val="22"/>
        </w:rPr>
        <w:t>у т</w:t>
      </w:r>
      <w:r w:rsidRPr="006B03C6">
        <w:rPr>
          <w:spacing w:val="1"/>
          <w:sz w:val="22"/>
          <w:szCs w:val="22"/>
        </w:rPr>
        <w:t>ра</w:t>
      </w:r>
      <w:r w:rsidRPr="006B03C6">
        <w:rPr>
          <w:sz w:val="22"/>
          <w:szCs w:val="22"/>
        </w:rPr>
        <w:t>јања или</w:t>
      </w:r>
      <w:r w:rsidRPr="006B03C6">
        <w:rPr>
          <w:spacing w:val="2"/>
          <w:sz w:val="22"/>
          <w:szCs w:val="22"/>
        </w:rPr>
        <w:t xml:space="preserve"> </w:t>
      </w:r>
      <w:r w:rsidRPr="006B03C6">
        <w:rPr>
          <w:sz w:val="22"/>
          <w:szCs w:val="22"/>
        </w:rPr>
        <w:t>на</w:t>
      </w:r>
      <w:r w:rsidRPr="006B03C6">
        <w:rPr>
          <w:spacing w:val="1"/>
          <w:sz w:val="22"/>
          <w:szCs w:val="22"/>
        </w:rPr>
        <w:t>ко</w:t>
      </w:r>
      <w:r w:rsidRPr="006B03C6">
        <w:rPr>
          <w:sz w:val="22"/>
          <w:szCs w:val="22"/>
        </w:rPr>
        <w:t xml:space="preserve">н </w:t>
      </w:r>
      <w:r w:rsidRPr="006B03C6">
        <w:rPr>
          <w:spacing w:val="-1"/>
          <w:sz w:val="22"/>
          <w:szCs w:val="22"/>
        </w:rPr>
        <w:t>д</w:t>
      </w:r>
      <w:r w:rsidRPr="006B03C6">
        <w:rPr>
          <w:spacing w:val="1"/>
          <w:sz w:val="22"/>
          <w:szCs w:val="22"/>
        </w:rPr>
        <w:t>о</w:t>
      </w:r>
      <w:r w:rsidRPr="006B03C6">
        <w:rPr>
          <w:sz w:val="22"/>
          <w:szCs w:val="22"/>
        </w:rPr>
        <w:t>спе</w:t>
      </w:r>
      <w:r w:rsidRPr="006B03C6">
        <w:rPr>
          <w:spacing w:val="1"/>
          <w:sz w:val="22"/>
          <w:szCs w:val="22"/>
        </w:rPr>
        <w:t>ћ</w:t>
      </w:r>
      <w:r w:rsidRPr="006B03C6">
        <w:rPr>
          <w:sz w:val="22"/>
          <w:szCs w:val="22"/>
        </w:rPr>
        <w:t xml:space="preserve">а </w:t>
      </w:r>
      <w:r w:rsidRPr="006B03C6">
        <w:rPr>
          <w:spacing w:val="1"/>
          <w:sz w:val="22"/>
          <w:szCs w:val="22"/>
        </w:rPr>
        <w:t>о</w:t>
      </w:r>
      <w:r w:rsidRPr="006B03C6">
        <w:rPr>
          <w:spacing w:val="-6"/>
          <w:sz w:val="22"/>
          <w:szCs w:val="22"/>
        </w:rPr>
        <w:t>б</w:t>
      </w:r>
      <w:r w:rsidRPr="006B03C6">
        <w:rPr>
          <w:spacing w:val="1"/>
          <w:sz w:val="22"/>
          <w:szCs w:val="22"/>
        </w:rPr>
        <w:t>а</w:t>
      </w:r>
      <w:r w:rsidRPr="006B03C6">
        <w:rPr>
          <w:spacing w:val="-5"/>
          <w:sz w:val="22"/>
          <w:szCs w:val="22"/>
        </w:rPr>
        <w:t>в</w:t>
      </w:r>
      <w:r w:rsidRPr="006B03C6">
        <w:rPr>
          <w:spacing w:val="-4"/>
          <w:sz w:val="22"/>
          <w:szCs w:val="22"/>
        </w:rPr>
        <w:t>е</w:t>
      </w:r>
      <w:r w:rsidRPr="006B03C6">
        <w:rPr>
          <w:spacing w:val="-2"/>
          <w:sz w:val="22"/>
          <w:szCs w:val="22"/>
        </w:rPr>
        <w:t>з</w:t>
      </w:r>
      <w:r w:rsidRPr="006B03C6">
        <w:rPr>
          <w:sz w:val="22"/>
          <w:szCs w:val="22"/>
        </w:rPr>
        <w:t xml:space="preserve">е </w:t>
      </w:r>
      <w:r w:rsidRPr="006B03C6">
        <w:rPr>
          <w:spacing w:val="-2"/>
          <w:sz w:val="22"/>
          <w:szCs w:val="22"/>
        </w:rPr>
        <w:t>з</w:t>
      </w:r>
      <w:r w:rsidRPr="006B03C6">
        <w:rPr>
          <w:sz w:val="22"/>
          <w:szCs w:val="22"/>
        </w:rPr>
        <w:t>а</w:t>
      </w:r>
      <w:r w:rsidRPr="006B03C6">
        <w:rPr>
          <w:spacing w:val="3"/>
          <w:sz w:val="22"/>
          <w:szCs w:val="22"/>
        </w:rPr>
        <w:t xml:space="preserve"> к</w:t>
      </w:r>
      <w:r w:rsidRPr="006B03C6">
        <w:rPr>
          <w:spacing w:val="-1"/>
          <w:sz w:val="22"/>
          <w:szCs w:val="22"/>
        </w:rPr>
        <w:t>о</w:t>
      </w:r>
      <w:r w:rsidRPr="006B03C6">
        <w:rPr>
          <w:sz w:val="22"/>
          <w:szCs w:val="22"/>
        </w:rPr>
        <w:t>ју се</w:t>
      </w:r>
      <w:r w:rsidRPr="006B03C6">
        <w:rPr>
          <w:spacing w:val="3"/>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2"/>
          <w:sz w:val="22"/>
          <w:szCs w:val="22"/>
        </w:rPr>
        <w:t>ј</w:t>
      </w:r>
      <w:r w:rsidRPr="006B03C6">
        <w:rPr>
          <w:sz w:val="22"/>
          <w:szCs w:val="22"/>
        </w:rPr>
        <w:t xml:space="preserve">е </w:t>
      </w:r>
      <w:r w:rsidRPr="006B03C6">
        <w:rPr>
          <w:spacing w:val="1"/>
          <w:sz w:val="22"/>
          <w:szCs w:val="22"/>
        </w:rPr>
        <w:t>о</w:t>
      </w:r>
      <w:r w:rsidRPr="006B03C6">
        <w:rPr>
          <w:spacing w:val="-3"/>
          <w:sz w:val="22"/>
          <w:szCs w:val="22"/>
        </w:rPr>
        <w:t>в</w:t>
      </w:r>
      <w:r w:rsidRPr="006B03C6">
        <w:rPr>
          <w:sz w:val="22"/>
          <w:szCs w:val="22"/>
        </w:rPr>
        <w:t>о</w:t>
      </w:r>
      <w:r w:rsidRPr="006B03C6">
        <w:rPr>
          <w:spacing w:val="3"/>
          <w:sz w:val="22"/>
          <w:szCs w:val="22"/>
        </w:rPr>
        <w:t xml:space="preserve"> </w:t>
      </w:r>
      <w:r w:rsidRPr="006B03C6">
        <w:rPr>
          <w:spacing w:val="-1"/>
          <w:sz w:val="22"/>
          <w:szCs w:val="22"/>
        </w:rPr>
        <w:t>М</w:t>
      </w:r>
      <w:r w:rsidRPr="006B03C6">
        <w:rPr>
          <w:sz w:val="22"/>
          <w:szCs w:val="22"/>
        </w:rPr>
        <w:t>ЕН</w:t>
      </w:r>
      <w:r w:rsidRPr="006B03C6">
        <w:rPr>
          <w:spacing w:val="-3"/>
          <w:sz w:val="22"/>
          <w:szCs w:val="22"/>
        </w:rPr>
        <w:t>И</w:t>
      </w:r>
      <w:r w:rsidRPr="006B03C6">
        <w:rPr>
          <w:sz w:val="22"/>
          <w:szCs w:val="22"/>
        </w:rPr>
        <w:t>ЧНО</w:t>
      </w:r>
      <w:r w:rsidRPr="006B03C6">
        <w:rPr>
          <w:spacing w:val="2"/>
          <w:sz w:val="22"/>
          <w:szCs w:val="22"/>
        </w:rPr>
        <w:t xml:space="preserve"> </w:t>
      </w:r>
      <w:r w:rsidRPr="006B03C6">
        <w:rPr>
          <w:sz w:val="22"/>
          <w:szCs w:val="22"/>
        </w:rPr>
        <w:t>ПИ</w:t>
      </w:r>
      <w:r w:rsidRPr="006B03C6">
        <w:rPr>
          <w:spacing w:val="-2"/>
          <w:sz w:val="22"/>
          <w:szCs w:val="22"/>
        </w:rPr>
        <w:t>С</w:t>
      </w:r>
      <w:r w:rsidRPr="006B03C6">
        <w:rPr>
          <w:spacing w:val="-1"/>
          <w:sz w:val="22"/>
          <w:szCs w:val="22"/>
        </w:rPr>
        <w:t>М</w:t>
      </w:r>
      <w:r w:rsidRPr="006B03C6">
        <w:rPr>
          <w:spacing w:val="3"/>
          <w:sz w:val="22"/>
          <w:szCs w:val="22"/>
        </w:rPr>
        <w:t>О</w:t>
      </w:r>
      <w:r w:rsidRPr="006B03C6">
        <w:rPr>
          <w:spacing w:val="-1"/>
          <w:sz w:val="22"/>
          <w:szCs w:val="22"/>
        </w:rPr>
        <w:t>-</w:t>
      </w:r>
      <w:r w:rsidRPr="006B03C6">
        <w:rPr>
          <w:sz w:val="22"/>
          <w:szCs w:val="22"/>
        </w:rPr>
        <w:t>О</w:t>
      </w:r>
      <w:r w:rsidRPr="006B03C6">
        <w:rPr>
          <w:spacing w:val="-4"/>
          <w:sz w:val="22"/>
          <w:szCs w:val="22"/>
        </w:rPr>
        <w:t>В</w:t>
      </w:r>
      <w:r w:rsidRPr="006B03C6">
        <w:rPr>
          <w:spacing w:val="1"/>
          <w:sz w:val="22"/>
          <w:szCs w:val="22"/>
        </w:rPr>
        <w:t>Л</w:t>
      </w:r>
      <w:r w:rsidRPr="006B03C6">
        <w:rPr>
          <w:spacing w:val="-2"/>
          <w:sz w:val="22"/>
          <w:szCs w:val="22"/>
        </w:rPr>
        <w:t>А</w:t>
      </w:r>
      <w:r w:rsidRPr="006B03C6">
        <w:rPr>
          <w:sz w:val="22"/>
          <w:szCs w:val="22"/>
        </w:rPr>
        <w:t>Ш</w:t>
      </w:r>
      <w:r w:rsidRPr="006B03C6">
        <w:rPr>
          <w:spacing w:val="-1"/>
          <w:sz w:val="22"/>
          <w:szCs w:val="22"/>
        </w:rPr>
        <w:t>Ћ</w:t>
      </w:r>
      <w:r w:rsidRPr="006B03C6">
        <w:rPr>
          <w:sz w:val="22"/>
          <w:szCs w:val="22"/>
        </w:rPr>
        <w:t>ЕЊЕ</w:t>
      </w:r>
      <w:r w:rsidRPr="006B03C6">
        <w:rPr>
          <w:spacing w:val="3"/>
          <w:sz w:val="22"/>
          <w:szCs w:val="22"/>
        </w:rPr>
        <w:t xml:space="preserve"> </w:t>
      </w:r>
      <w:r w:rsidRPr="006B03C6">
        <w:rPr>
          <w:spacing w:val="-1"/>
          <w:sz w:val="22"/>
          <w:szCs w:val="22"/>
        </w:rPr>
        <w:t>д</w:t>
      </w:r>
      <w:r w:rsidRPr="006B03C6">
        <w:rPr>
          <w:spacing w:val="1"/>
          <w:sz w:val="22"/>
          <w:szCs w:val="22"/>
        </w:rPr>
        <w:t>о</w:t>
      </w:r>
      <w:r w:rsidRPr="006B03C6">
        <w:rPr>
          <w:spacing w:val="-1"/>
          <w:sz w:val="22"/>
          <w:szCs w:val="22"/>
        </w:rPr>
        <w:t>ђ</w:t>
      </w:r>
      <w:r w:rsidRPr="006B03C6">
        <w:rPr>
          <w:sz w:val="22"/>
          <w:szCs w:val="22"/>
        </w:rPr>
        <w:t>е</w:t>
      </w:r>
      <w:r w:rsidRPr="006B03C6">
        <w:rPr>
          <w:spacing w:val="3"/>
          <w:sz w:val="22"/>
          <w:szCs w:val="22"/>
        </w:rPr>
        <w:t xml:space="preserve"> </w:t>
      </w:r>
      <w:r w:rsidRPr="006B03C6">
        <w:rPr>
          <w:spacing w:val="-1"/>
          <w:sz w:val="22"/>
          <w:szCs w:val="22"/>
        </w:rPr>
        <w:t>д</w:t>
      </w:r>
      <w:r w:rsidRPr="006B03C6">
        <w:rPr>
          <w:sz w:val="22"/>
          <w:szCs w:val="22"/>
        </w:rPr>
        <w:t>о</w:t>
      </w:r>
      <w:r w:rsidRPr="006B03C6">
        <w:rPr>
          <w:spacing w:val="1"/>
          <w:sz w:val="22"/>
          <w:szCs w:val="22"/>
        </w:rPr>
        <w:t xml:space="preserve"> </w:t>
      </w:r>
      <w:r w:rsidRPr="006B03C6">
        <w:rPr>
          <w:sz w:val="22"/>
          <w:szCs w:val="22"/>
        </w:rPr>
        <w:t>п</w:t>
      </w:r>
      <w:r w:rsidRPr="006B03C6">
        <w:rPr>
          <w:spacing w:val="-2"/>
          <w:sz w:val="22"/>
          <w:szCs w:val="22"/>
        </w:rPr>
        <w:t>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sidRPr="006B03C6">
        <w:rPr>
          <w:spacing w:val="3"/>
          <w:sz w:val="22"/>
          <w:szCs w:val="22"/>
        </w:rPr>
        <w:t xml:space="preserve"> </w:t>
      </w:r>
      <w:r w:rsidRPr="006B03C6">
        <w:rPr>
          <w:spacing w:val="-1"/>
          <w:sz w:val="22"/>
          <w:szCs w:val="22"/>
        </w:rPr>
        <w:t>л</w:t>
      </w:r>
      <w:r w:rsidRPr="006B03C6">
        <w:rPr>
          <w:sz w:val="22"/>
          <w:szCs w:val="22"/>
        </w:rPr>
        <w:t xml:space="preserve">ица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w:t>
      </w:r>
      <w:r w:rsidRPr="006B03C6">
        <w:rPr>
          <w:spacing w:val="-2"/>
          <w:sz w:val="22"/>
          <w:szCs w:val="22"/>
        </w:rPr>
        <w:t>ћ</w:t>
      </w:r>
      <w:r w:rsidRPr="006B03C6">
        <w:rPr>
          <w:spacing w:val="1"/>
          <w:sz w:val="22"/>
          <w:szCs w:val="22"/>
        </w:rPr>
        <w:t>е</w:t>
      </w:r>
      <w:r w:rsidRPr="006B03C6">
        <w:rPr>
          <w:spacing w:val="-3"/>
          <w:sz w:val="22"/>
          <w:szCs w:val="22"/>
        </w:rPr>
        <w:t>н</w:t>
      </w:r>
      <w:r w:rsidRPr="006B03C6">
        <w:rPr>
          <w:sz w:val="22"/>
          <w:szCs w:val="22"/>
        </w:rPr>
        <w:t>их за</w:t>
      </w:r>
      <w:r w:rsidRPr="006B03C6">
        <w:rPr>
          <w:spacing w:val="23"/>
          <w:sz w:val="22"/>
          <w:szCs w:val="22"/>
        </w:rPr>
        <w:t xml:space="preserve"> </w:t>
      </w:r>
      <w:r w:rsidRPr="006B03C6">
        <w:rPr>
          <w:sz w:val="22"/>
          <w:szCs w:val="22"/>
        </w:rPr>
        <w:t>з</w:t>
      </w:r>
      <w:r w:rsidRPr="006B03C6">
        <w:rPr>
          <w:spacing w:val="1"/>
          <w:sz w:val="22"/>
          <w:szCs w:val="22"/>
        </w:rPr>
        <w:t>а</w:t>
      </w:r>
      <w:r w:rsidRPr="006B03C6">
        <w:rPr>
          <w:spacing w:val="-2"/>
          <w:sz w:val="22"/>
          <w:szCs w:val="22"/>
        </w:rPr>
        <w:t>с</w:t>
      </w:r>
      <w:r w:rsidRPr="006B03C6">
        <w:rPr>
          <w:spacing w:val="3"/>
          <w:sz w:val="22"/>
          <w:szCs w:val="22"/>
        </w:rPr>
        <w:t>т</w:t>
      </w:r>
      <w:r w:rsidRPr="006B03C6">
        <w:rPr>
          <w:spacing w:val="-2"/>
          <w:sz w:val="22"/>
          <w:szCs w:val="22"/>
        </w:rPr>
        <w:t>у</w:t>
      </w:r>
      <w:r w:rsidRPr="006B03C6">
        <w:rPr>
          <w:sz w:val="22"/>
          <w:szCs w:val="22"/>
        </w:rPr>
        <w:t>пање</w:t>
      </w:r>
      <w:r w:rsidRPr="006B03C6">
        <w:rPr>
          <w:spacing w:val="22"/>
          <w:sz w:val="22"/>
          <w:szCs w:val="22"/>
        </w:rPr>
        <w:t xml:space="preserve"> </w:t>
      </w:r>
      <w:r w:rsidRPr="006B03C6">
        <w:rPr>
          <w:sz w:val="22"/>
          <w:szCs w:val="22"/>
        </w:rPr>
        <w:t>пр</w:t>
      </w:r>
      <w:r w:rsidRPr="006B03C6">
        <w:rPr>
          <w:spacing w:val="-3"/>
          <w:sz w:val="22"/>
          <w:szCs w:val="22"/>
        </w:rPr>
        <w:t>е</w:t>
      </w:r>
      <w:r w:rsidRPr="006B03C6">
        <w:rPr>
          <w:spacing w:val="-1"/>
          <w:sz w:val="22"/>
          <w:szCs w:val="22"/>
        </w:rPr>
        <w:t>д</w:t>
      </w:r>
      <w:r w:rsidRPr="006B03C6">
        <w:rPr>
          <w:spacing w:val="-2"/>
          <w:sz w:val="22"/>
          <w:szCs w:val="22"/>
        </w:rPr>
        <w:t>уз</w:t>
      </w:r>
      <w:r w:rsidRPr="006B03C6">
        <w:rPr>
          <w:spacing w:val="1"/>
          <w:sz w:val="22"/>
          <w:szCs w:val="22"/>
        </w:rPr>
        <w:t>ећ</w:t>
      </w:r>
      <w:r w:rsidRPr="006B03C6">
        <w:rPr>
          <w:spacing w:val="4"/>
          <w:sz w:val="22"/>
          <w:szCs w:val="22"/>
        </w:rPr>
        <w:t>а</w:t>
      </w:r>
      <w:r w:rsidRPr="006B03C6">
        <w:rPr>
          <w:sz w:val="22"/>
          <w:szCs w:val="22"/>
        </w:rPr>
        <w:t>,</w:t>
      </w:r>
      <w:r w:rsidRPr="006B03C6">
        <w:rPr>
          <w:spacing w:val="20"/>
          <w:sz w:val="22"/>
          <w:szCs w:val="22"/>
        </w:rPr>
        <w:t xml:space="preserve"> </w:t>
      </w:r>
      <w:r w:rsidRPr="006B03C6">
        <w:rPr>
          <w:spacing w:val="-1"/>
          <w:sz w:val="22"/>
          <w:szCs w:val="22"/>
        </w:rPr>
        <w:t>л</w:t>
      </w:r>
      <w:r w:rsidRPr="006B03C6">
        <w:rPr>
          <w:sz w:val="22"/>
          <w:szCs w:val="22"/>
        </w:rPr>
        <w:t>ица</w:t>
      </w:r>
      <w:r w:rsidRPr="006B03C6">
        <w:rPr>
          <w:spacing w:val="22"/>
          <w:sz w:val="22"/>
          <w:szCs w:val="22"/>
        </w:rPr>
        <w:t xml:space="preserve"> </w:t>
      </w:r>
      <w:r w:rsidRPr="006B03C6">
        <w:rPr>
          <w:spacing w:val="-1"/>
          <w:sz w:val="22"/>
          <w:szCs w:val="22"/>
        </w:rPr>
        <w:t>о</w:t>
      </w:r>
      <w:r w:rsidRPr="006B03C6">
        <w:rPr>
          <w:spacing w:val="-5"/>
          <w:sz w:val="22"/>
          <w:szCs w:val="22"/>
        </w:rPr>
        <w:t>в</w:t>
      </w:r>
      <w:r w:rsidRPr="006B03C6">
        <w:rPr>
          <w:spacing w:val="-1"/>
          <w:sz w:val="22"/>
          <w:szCs w:val="22"/>
        </w:rPr>
        <w:t>л</w:t>
      </w:r>
      <w:r w:rsidRPr="006B03C6">
        <w:rPr>
          <w:spacing w:val="1"/>
          <w:sz w:val="22"/>
          <w:szCs w:val="22"/>
        </w:rPr>
        <w:t>а</w:t>
      </w:r>
      <w:r w:rsidRPr="006B03C6">
        <w:rPr>
          <w:sz w:val="22"/>
          <w:szCs w:val="22"/>
        </w:rPr>
        <w:t>шћ</w:t>
      </w:r>
      <w:r w:rsidRPr="006B03C6">
        <w:rPr>
          <w:spacing w:val="1"/>
          <w:sz w:val="22"/>
          <w:szCs w:val="22"/>
        </w:rPr>
        <w:t>е</w:t>
      </w:r>
      <w:r w:rsidRPr="006B03C6">
        <w:rPr>
          <w:sz w:val="22"/>
          <w:szCs w:val="22"/>
        </w:rPr>
        <w:t>н</w:t>
      </w:r>
      <w:r w:rsidRPr="006B03C6">
        <w:rPr>
          <w:spacing w:val="-3"/>
          <w:sz w:val="22"/>
          <w:szCs w:val="22"/>
        </w:rPr>
        <w:t>и</w:t>
      </w:r>
      <w:r w:rsidRPr="006B03C6">
        <w:rPr>
          <w:sz w:val="22"/>
          <w:szCs w:val="22"/>
        </w:rPr>
        <w:t>х</w:t>
      </w:r>
      <w:r w:rsidRPr="006B03C6">
        <w:rPr>
          <w:spacing w:val="19"/>
          <w:sz w:val="22"/>
          <w:szCs w:val="22"/>
        </w:rPr>
        <w:t xml:space="preserve"> </w:t>
      </w:r>
      <w:r w:rsidRPr="006B03C6">
        <w:rPr>
          <w:sz w:val="22"/>
          <w:szCs w:val="22"/>
        </w:rPr>
        <w:t xml:space="preserve">за </w:t>
      </w:r>
      <w:r w:rsidRPr="006B03C6">
        <w:rPr>
          <w:spacing w:val="-1"/>
          <w:sz w:val="22"/>
          <w:szCs w:val="22"/>
        </w:rPr>
        <w:t>р</w:t>
      </w:r>
      <w:r w:rsidRPr="006B03C6">
        <w:rPr>
          <w:spacing w:val="1"/>
          <w:sz w:val="22"/>
          <w:szCs w:val="22"/>
        </w:rPr>
        <w:t>а</w:t>
      </w:r>
      <w:r w:rsidRPr="006B03C6">
        <w:rPr>
          <w:sz w:val="22"/>
          <w:szCs w:val="22"/>
        </w:rPr>
        <w:t>сп</w:t>
      </w:r>
      <w:r w:rsidRPr="006B03C6">
        <w:rPr>
          <w:spacing w:val="-4"/>
          <w:sz w:val="22"/>
          <w:szCs w:val="22"/>
        </w:rPr>
        <w:t>о</w:t>
      </w:r>
      <w:r w:rsidRPr="006B03C6">
        <w:rPr>
          <w:spacing w:val="-1"/>
          <w:sz w:val="22"/>
          <w:szCs w:val="22"/>
        </w:rPr>
        <w:t>л</w:t>
      </w:r>
      <w:r w:rsidRPr="006B03C6">
        <w:rPr>
          <w:spacing w:val="1"/>
          <w:sz w:val="22"/>
          <w:szCs w:val="22"/>
        </w:rPr>
        <w:t>а</w:t>
      </w:r>
      <w:r w:rsidRPr="006B03C6">
        <w:rPr>
          <w:spacing w:val="-6"/>
          <w:sz w:val="22"/>
          <w:szCs w:val="22"/>
        </w:rPr>
        <w:t>г</w:t>
      </w:r>
      <w:r w:rsidRPr="006B03C6">
        <w:rPr>
          <w:spacing w:val="1"/>
          <w:sz w:val="22"/>
          <w:szCs w:val="22"/>
        </w:rPr>
        <w:t>а</w:t>
      </w:r>
      <w:r w:rsidRPr="006B03C6">
        <w:rPr>
          <w:spacing w:val="-1"/>
          <w:sz w:val="22"/>
          <w:szCs w:val="22"/>
        </w:rPr>
        <w:t>њ</w:t>
      </w:r>
      <w:r w:rsidRPr="006B03C6">
        <w:rPr>
          <w:sz w:val="22"/>
          <w:szCs w:val="22"/>
        </w:rPr>
        <w:t>е</w:t>
      </w:r>
      <w:r w:rsidRPr="006B03C6">
        <w:rPr>
          <w:spacing w:val="20"/>
          <w:sz w:val="22"/>
          <w:szCs w:val="22"/>
        </w:rPr>
        <w:t xml:space="preserve"> </w:t>
      </w:r>
      <w:r w:rsidRPr="006B03C6">
        <w:rPr>
          <w:sz w:val="22"/>
          <w:szCs w:val="22"/>
        </w:rPr>
        <w:t>с</w:t>
      </w:r>
      <w:r w:rsidRPr="006B03C6">
        <w:rPr>
          <w:spacing w:val="-1"/>
          <w:sz w:val="22"/>
          <w:szCs w:val="22"/>
        </w:rPr>
        <w:t>р</w:t>
      </w:r>
      <w:r w:rsidRPr="006B03C6">
        <w:rPr>
          <w:spacing w:val="-4"/>
          <w:sz w:val="22"/>
          <w:szCs w:val="22"/>
        </w:rPr>
        <w:t>е</w:t>
      </w:r>
      <w:r w:rsidRPr="006B03C6">
        <w:rPr>
          <w:spacing w:val="-1"/>
          <w:sz w:val="22"/>
          <w:szCs w:val="22"/>
        </w:rPr>
        <w:t>д</w:t>
      </w:r>
      <w:r w:rsidRPr="006B03C6">
        <w:rPr>
          <w:sz w:val="22"/>
          <w:szCs w:val="22"/>
        </w:rPr>
        <w:t>стви</w:t>
      </w:r>
      <w:r w:rsidRPr="006B03C6">
        <w:rPr>
          <w:spacing w:val="1"/>
          <w:sz w:val="22"/>
          <w:szCs w:val="22"/>
        </w:rPr>
        <w:t>м</w:t>
      </w:r>
      <w:r w:rsidRPr="006B03C6">
        <w:rPr>
          <w:sz w:val="22"/>
          <w:szCs w:val="22"/>
        </w:rPr>
        <w:t>а</w:t>
      </w:r>
      <w:r w:rsidRPr="006B03C6">
        <w:rPr>
          <w:spacing w:val="23"/>
          <w:sz w:val="22"/>
          <w:szCs w:val="22"/>
        </w:rPr>
        <w:t xml:space="preserve"> </w:t>
      </w:r>
      <w:r w:rsidRPr="006B03C6">
        <w:rPr>
          <w:spacing w:val="-3"/>
          <w:sz w:val="22"/>
          <w:szCs w:val="22"/>
        </w:rPr>
        <w:t>н</w:t>
      </w:r>
      <w:r w:rsidRPr="006B03C6">
        <w:rPr>
          <w:sz w:val="22"/>
          <w:szCs w:val="22"/>
        </w:rPr>
        <w:t>а</w:t>
      </w:r>
      <w:r w:rsidRPr="006B03C6">
        <w:rPr>
          <w:spacing w:val="23"/>
          <w:sz w:val="22"/>
          <w:szCs w:val="22"/>
        </w:rPr>
        <w:t xml:space="preserve"> </w:t>
      </w:r>
      <w:r w:rsidRPr="006B03C6">
        <w:rPr>
          <w:spacing w:val="-4"/>
          <w:sz w:val="22"/>
          <w:szCs w:val="22"/>
        </w:rPr>
        <w:t>т</w:t>
      </w:r>
      <w:r w:rsidRPr="006B03C6">
        <w:rPr>
          <w:spacing w:val="1"/>
          <w:sz w:val="22"/>
          <w:szCs w:val="22"/>
        </w:rPr>
        <w:t>е</w:t>
      </w:r>
      <w:r w:rsidRPr="006B03C6">
        <w:rPr>
          <w:spacing w:val="3"/>
          <w:sz w:val="22"/>
          <w:szCs w:val="22"/>
        </w:rPr>
        <w:t>к</w:t>
      </w:r>
      <w:r w:rsidRPr="006B03C6">
        <w:rPr>
          <w:spacing w:val="-2"/>
          <w:sz w:val="22"/>
          <w:szCs w:val="22"/>
        </w:rPr>
        <w:t>у</w:t>
      </w:r>
      <w:r w:rsidRPr="006B03C6">
        <w:rPr>
          <w:spacing w:val="1"/>
          <w:sz w:val="22"/>
          <w:szCs w:val="22"/>
        </w:rPr>
        <w:t>ћ</w:t>
      </w:r>
      <w:r w:rsidRPr="006B03C6">
        <w:rPr>
          <w:sz w:val="22"/>
          <w:szCs w:val="22"/>
        </w:rPr>
        <w:t xml:space="preserve">им </w:t>
      </w:r>
      <w:r w:rsidRPr="006B03C6">
        <w:rPr>
          <w:spacing w:val="1"/>
          <w:sz w:val="22"/>
          <w:szCs w:val="22"/>
        </w:rPr>
        <w:t>р</w:t>
      </w:r>
      <w:r w:rsidRPr="006B03C6">
        <w:rPr>
          <w:spacing w:val="-4"/>
          <w:sz w:val="22"/>
          <w:szCs w:val="22"/>
        </w:rPr>
        <w:t>а</w:t>
      </w:r>
      <w:r w:rsidRPr="006B03C6">
        <w:rPr>
          <w:sz w:val="22"/>
          <w:szCs w:val="22"/>
        </w:rPr>
        <w:t>ч</w:t>
      </w:r>
      <w:r w:rsidRPr="006B03C6">
        <w:rPr>
          <w:spacing w:val="-3"/>
          <w:sz w:val="22"/>
          <w:szCs w:val="22"/>
        </w:rPr>
        <w:t>у</w:t>
      </w:r>
      <w:r w:rsidRPr="006B03C6">
        <w:rPr>
          <w:sz w:val="22"/>
          <w:szCs w:val="22"/>
        </w:rPr>
        <w:t>нима</w:t>
      </w:r>
      <w:r w:rsidRPr="006B03C6">
        <w:rPr>
          <w:spacing w:val="4"/>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ИКА,</w:t>
      </w:r>
      <w:r w:rsidRPr="006B03C6">
        <w:rPr>
          <w:spacing w:val="4"/>
          <w:sz w:val="22"/>
          <w:szCs w:val="22"/>
        </w:rPr>
        <w:t xml:space="preserve"> </w:t>
      </w:r>
      <w:r w:rsidRPr="006B03C6">
        <w:rPr>
          <w:sz w:val="22"/>
          <w:szCs w:val="22"/>
        </w:rPr>
        <w:t>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не</w:t>
      </w:r>
      <w:r w:rsidRPr="006B03C6">
        <w:rPr>
          <w:spacing w:val="4"/>
          <w:sz w:val="22"/>
          <w:szCs w:val="22"/>
        </w:rPr>
        <w:t xml:space="preserve"> </w:t>
      </w:r>
      <w:r w:rsidRPr="006B03C6">
        <w:rPr>
          <w:spacing w:val="-3"/>
          <w:sz w:val="22"/>
          <w:szCs w:val="22"/>
        </w:rPr>
        <w:t>п</w:t>
      </w:r>
      <w:r w:rsidRPr="006B03C6">
        <w:rPr>
          <w:spacing w:val="-6"/>
          <w:sz w:val="22"/>
          <w:szCs w:val="22"/>
        </w:rPr>
        <w:t>е</w:t>
      </w:r>
      <w:r w:rsidRPr="006B03C6">
        <w:rPr>
          <w:sz w:val="22"/>
          <w:szCs w:val="22"/>
        </w:rPr>
        <w:t>ч</w:t>
      </w:r>
      <w:r w:rsidRPr="006B03C6">
        <w:rPr>
          <w:spacing w:val="-6"/>
          <w:sz w:val="22"/>
          <w:szCs w:val="22"/>
        </w:rPr>
        <w:t>а</w:t>
      </w:r>
      <w:r w:rsidRPr="006B03C6">
        <w:rPr>
          <w:spacing w:val="-2"/>
          <w:sz w:val="22"/>
          <w:szCs w:val="22"/>
        </w:rPr>
        <w:t>т</w:t>
      </w:r>
      <w:r w:rsidRPr="006B03C6">
        <w:rPr>
          <w:spacing w:val="1"/>
          <w:sz w:val="22"/>
          <w:szCs w:val="22"/>
        </w:rPr>
        <w:t>а</w:t>
      </w:r>
      <w:r w:rsidRPr="006B03C6">
        <w:rPr>
          <w:sz w:val="22"/>
          <w:szCs w:val="22"/>
        </w:rPr>
        <w:t>,</w:t>
      </w:r>
      <w:r w:rsidRPr="006B03C6">
        <w:rPr>
          <w:spacing w:val="4"/>
          <w:sz w:val="22"/>
          <w:szCs w:val="22"/>
        </w:rPr>
        <w:t xml:space="preserve"> </w:t>
      </w:r>
      <w:r w:rsidRPr="006B03C6">
        <w:rPr>
          <w:spacing w:val="-2"/>
          <w:sz w:val="22"/>
          <w:szCs w:val="22"/>
        </w:rPr>
        <w:t>ст</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сних пр</w:t>
      </w:r>
      <w:r w:rsidRPr="006B03C6">
        <w:rPr>
          <w:spacing w:val="1"/>
          <w:sz w:val="22"/>
          <w:szCs w:val="22"/>
        </w:rPr>
        <w:t>о</w:t>
      </w:r>
      <w:r w:rsidRPr="006B03C6">
        <w:rPr>
          <w:sz w:val="22"/>
          <w:szCs w:val="22"/>
        </w:rPr>
        <w:t>м</w:t>
      </w:r>
      <w:r w:rsidRPr="006B03C6">
        <w:rPr>
          <w:spacing w:val="1"/>
          <w:sz w:val="22"/>
          <w:szCs w:val="22"/>
        </w:rPr>
        <w:t>е</w:t>
      </w:r>
      <w:r w:rsidRPr="006B03C6">
        <w:rPr>
          <w:sz w:val="22"/>
          <w:szCs w:val="22"/>
        </w:rPr>
        <w:t>на</w:t>
      </w:r>
      <w:r w:rsidRPr="006B03C6">
        <w:rPr>
          <w:spacing w:val="4"/>
          <w:sz w:val="22"/>
          <w:szCs w:val="22"/>
        </w:rPr>
        <w:t xml:space="preserve"> </w:t>
      </w:r>
      <w:r w:rsidRPr="006B03C6">
        <w:rPr>
          <w:spacing w:val="3"/>
          <w:sz w:val="22"/>
          <w:szCs w:val="22"/>
        </w:rPr>
        <w:t>к</w:t>
      </w:r>
      <w:r w:rsidRPr="006B03C6">
        <w:rPr>
          <w:spacing w:val="-4"/>
          <w:sz w:val="22"/>
          <w:szCs w:val="22"/>
        </w:rPr>
        <w:t>о</w:t>
      </w:r>
      <w:r w:rsidRPr="006B03C6">
        <w:rPr>
          <w:sz w:val="22"/>
          <w:szCs w:val="22"/>
        </w:rPr>
        <w:t>д</w:t>
      </w:r>
      <w:r w:rsidRPr="006B03C6">
        <w:rPr>
          <w:spacing w:val="2"/>
          <w:sz w:val="22"/>
          <w:szCs w:val="22"/>
        </w:rPr>
        <w:t xml:space="preserve"> </w:t>
      </w:r>
      <w:r w:rsidRPr="006B03C6">
        <w:rPr>
          <w:spacing w:val="3"/>
          <w:sz w:val="22"/>
          <w:szCs w:val="22"/>
        </w:rPr>
        <w:t>Д</w:t>
      </w:r>
      <w:r w:rsidRPr="006B03C6">
        <w:rPr>
          <w:spacing w:val="1"/>
          <w:sz w:val="22"/>
          <w:szCs w:val="22"/>
        </w:rPr>
        <w:t>У</w:t>
      </w:r>
      <w:r w:rsidRPr="006B03C6">
        <w:rPr>
          <w:sz w:val="22"/>
          <w:szCs w:val="22"/>
        </w:rPr>
        <w:t>Ж</w:t>
      </w:r>
      <w:r w:rsidRPr="006B03C6">
        <w:rPr>
          <w:spacing w:val="-1"/>
          <w:sz w:val="22"/>
          <w:szCs w:val="22"/>
        </w:rPr>
        <w:t>Н</w:t>
      </w:r>
      <w:r w:rsidRPr="006B03C6">
        <w:rPr>
          <w:sz w:val="22"/>
          <w:szCs w:val="22"/>
        </w:rPr>
        <w:t xml:space="preserve">ИКА, или </w:t>
      </w:r>
      <w:r w:rsidRPr="006B03C6">
        <w:rPr>
          <w:spacing w:val="1"/>
          <w:sz w:val="22"/>
          <w:szCs w:val="22"/>
        </w:rPr>
        <w:t>о</w:t>
      </w:r>
      <w:r w:rsidRPr="006B03C6">
        <w:rPr>
          <w:sz w:val="22"/>
          <w:szCs w:val="22"/>
        </w:rPr>
        <w:t>сни</w:t>
      </w:r>
      <w:r w:rsidRPr="006B03C6">
        <w:rPr>
          <w:spacing w:val="-3"/>
          <w:sz w:val="22"/>
          <w:szCs w:val="22"/>
        </w:rPr>
        <w:t>в</w:t>
      </w:r>
      <w:r w:rsidRPr="006B03C6">
        <w:rPr>
          <w:spacing w:val="1"/>
          <w:sz w:val="22"/>
          <w:szCs w:val="22"/>
        </w:rPr>
        <w:t>а</w:t>
      </w:r>
      <w:r w:rsidRPr="006B03C6">
        <w:rPr>
          <w:spacing w:val="-1"/>
          <w:sz w:val="22"/>
          <w:szCs w:val="22"/>
        </w:rPr>
        <w:t>њ</w:t>
      </w:r>
      <w:r w:rsidRPr="006B03C6">
        <w:rPr>
          <w:sz w:val="22"/>
          <w:szCs w:val="22"/>
        </w:rPr>
        <w:t>а</w:t>
      </w:r>
      <w:r w:rsidRPr="006B03C6">
        <w:rPr>
          <w:spacing w:val="1"/>
          <w:sz w:val="22"/>
          <w:szCs w:val="22"/>
        </w:rPr>
        <w:t xml:space="preserve"> </w:t>
      </w:r>
      <w:r w:rsidRPr="006B03C6">
        <w:rPr>
          <w:sz w:val="22"/>
          <w:szCs w:val="22"/>
        </w:rPr>
        <w:t>п</w:t>
      </w:r>
      <w:r w:rsidRPr="006B03C6">
        <w:rPr>
          <w:spacing w:val="-1"/>
          <w:sz w:val="22"/>
          <w:szCs w:val="22"/>
        </w:rPr>
        <w:t>р</w:t>
      </w:r>
      <w:r w:rsidRPr="006B03C6">
        <w:rPr>
          <w:spacing w:val="1"/>
          <w:sz w:val="22"/>
          <w:szCs w:val="22"/>
        </w:rPr>
        <w:t>а</w:t>
      </w:r>
      <w:r w:rsidRPr="006B03C6">
        <w:rPr>
          <w:sz w:val="22"/>
          <w:szCs w:val="22"/>
        </w:rPr>
        <w:t>в</w:t>
      </w:r>
      <w:r w:rsidRPr="006B03C6">
        <w:rPr>
          <w:spacing w:val="-1"/>
          <w:sz w:val="22"/>
          <w:szCs w:val="22"/>
        </w:rPr>
        <w:t>н</w:t>
      </w:r>
      <w:r w:rsidRPr="006B03C6">
        <w:rPr>
          <w:sz w:val="22"/>
          <w:szCs w:val="22"/>
        </w:rPr>
        <w:t>их</w:t>
      </w:r>
      <w:r w:rsidRPr="006B03C6">
        <w:rPr>
          <w:spacing w:val="-2"/>
          <w:sz w:val="22"/>
          <w:szCs w:val="22"/>
        </w:rPr>
        <w:t xml:space="preserve"> </w:t>
      </w:r>
      <w:r w:rsidRPr="006B03C6">
        <w:rPr>
          <w:spacing w:val="3"/>
          <w:sz w:val="22"/>
          <w:szCs w:val="22"/>
        </w:rPr>
        <w:t>с</w:t>
      </w:r>
      <w:r w:rsidRPr="006B03C6">
        <w:rPr>
          <w:spacing w:val="2"/>
          <w:sz w:val="22"/>
          <w:szCs w:val="22"/>
        </w:rPr>
        <w:t>у</w:t>
      </w:r>
      <w:r w:rsidRPr="006B03C6">
        <w:rPr>
          <w:spacing w:val="-1"/>
          <w:sz w:val="22"/>
          <w:szCs w:val="22"/>
        </w:rPr>
        <w:t>б</w:t>
      </w:r>
      <w:r w:rsidRPr="006B03C6">
        <w:rPr>
          <w:sz w:val="22"/>
          <w:szCs w:val="22"/>
        </w:rPr>
        <w:t>је</w:t>
      </w:r>
      <w:r w:rsidRPr="006B03C6">
        <w:rPr>
          <w:spacing w:val="6"/>
          <w:sz w:val="22"/>
          <w:szCs w:val="22"/>
        </w:rPr>
        <w:t>к</w:t>
      </w:r>
      <w:r w:rsidRPr="006B03C6">
        <w:rPr>
          <w:spacing w:val="-4"/>
          <w:sz w:val="22"/>
          <w:szCs w:val="22"/>
        </w:rPr>
        <w:t>а</w:t>
      </w:r>
      <w:r w:rsidRPr="006B03C6">
        <w:rPr>
          <w:spacing w:val="-2"/>
          <w:sz w:val="22"/>
          <w:szCs w:val="22"/>
        </w:rPr>
        <w:t>т</w:t>
      </w:r>
      <w:r w:rsidRPr="006B03C6">
        <w:rPr>
          <w:sz w:val="22"/>
          <w:szCs w:val="22"/>
        </w:rPr>
        <w:t>а</w:t>
      </w:r>
      <w:r w:rsidRPr="006B03C6">
        <w:rPr>
          <w:spacing w:val="-1"/>
          <w:sz w:val="22"/>
          <w:szCs w:val="22"/>
        </w:rPr>
        <w:t xml:space="preserve"> </w:t>
      </w:r>
      <w:r w:rsidRPr="006B03C6">
        <w:rPr>
          <w:sz w:val="22"/>
          <w:szCs w:val="22"/>
        </w:rPr>
        <w:t xml:space="preserve">и </w:t>
      </w:r>
      <w:r w:rsidRPr="006B03C6">
        <w:rPr>
          <w:spacing w:val="-1"/>
          <w:sz w:val="22"/>
          <w:szCs w:val="22"/>
        </w:rPr>
        <w:t>др</w:t>
      </w:r>
      <w:r w:rsidRPr="006B03C6">
        <w:rPr>
          <w:spacing w:val="-2"/>
          <w:sz w:val="22"/>
          <w:szCs w:val="22"/>
        </w:rPr>
        <w:t>у</w:t>
      </w:r>
      <w:r w:rsidRPr="006B03C6">
        <w:rPr>
          <w:spacing w:val="-1"/>
          <w:sz w:val="22"/>
          <w:szCs w:val="22"/>
        </w:rPr>
        <w:t>г</w:t>
      </w:r>
      <w:r w:rsidRPr="006B03C6">
        <w:rPr>
          <w:sz w:val="22"/>
          <w:szCs w:val="22"/>
        </w:rPr>
        <w:t>их</w:t>
      </w:r>
      <w:r w:rsidRPr="006B03C6">
        <w:rPr>
          <w:spacing w:val="-2"/>
          <w:sz w:val="22"/>
          <w:szCs w:val="22"/>
        </w:rPr>
        <w:t xml:space="preserve"> </w:t>
      </w:r>
      <w:r w:rsidRPr="006B03C6">
        <w:rPr>
          <w:sz w:val="22"/>
          <w:szCs w:val="22"/>
        </w:rPr>
        <w:t>п</w:t>
      </w:r>
      <w:r w:rsidRPr="006B03C6">
        <w:rPr>
          <w:spacing w:val="1"/>
          <w:sz w:val="22"/>
          <w:szCs w:val="22"/>
        </w:rPr>
        <w:t>ро</w:t>
      </w:r>
      <w:r w:rsidRPr="006B03C6">
        <w:rPr>
          <w:sz w:val="22"/>
          <w:szCs w:val="22"/>
        </w:rPr>
        <w:t>м</w:t>
      </w:r>
      <w:r w:rsidRPr="006B03C6">
        <w:rPr>
          <w:spacing w:val="1"/>
          <w:sz w:val="22"/>
          <w:szCs w:val="22"/>
        </w:rPr>
        <w:t>е</w:t>
      </w:r>
      <w:r w:rsidRPr="006B03C6">
        <w:rPr>
          <w:sz w:val="22"/>
          <w:szCs w:val="22"/>
        </w:rPr>
        <w:t>на</w:t>
      </w:r>
      <w:r w:rsidRPr="006B03C6">
        <w:rPr>
          <w:spacing w:val="1"/>
          <w:sz w:val="22"/>
          <w:szCs w:val="22"/>
        </w:rPr>
        <w:t xml:space="preserve"> </w:t>
      </w:r>
      <w:r w:rsidRPr="006B03C6">
        <w:rPr>
          <w:spacing w:val="-4"/>
          <w:sz w:val="22"/>
          <w:szCs w:val="22"/>
        </w:rPr>
        <w:t>о</w:t>
      </w:r>
      <w:r w:rsidRPr="006B03C6">
        <w:rPr>
          <w:sz w:val="22"/>
          <w:szCs w:val="22"/>
        </w:rPr>
        <w:t>д</w:t>
      </w:r>
      <w:r w:rsidRPr="006B03C6">
        <w:rPr>
          <w:spacing w:val="4"/>
          <w:sz w:val="22"/>
          <w:szCs w:val="22"/>
        </w:rPr>
        <w:t xml:space="preserve"> </w:t>
      </w:r>
      <w:r w:rsidRPr="006B03C6">
        <w:rPr>
          <w:sz w:val="22"/>
          <w:szCs w:val="22"/>
        </w:rPr>
        <w:t>з</w:t>
      </w:r>
      <w:r w:rsidRPr="006B03C6">
        <w:rPr>
          <w:spacing w:val="-2"/>
          <w:sz w:val="22"/>
          <w:szCs w:val="22"/>
        </w:rPr>
        <w:t>н</w:t>
      </w:r>
      <w:r w:rsidRPr="006B03C6">
        <w:rPr>
          <w:spacing w:val="-4"/>
          <w:sz w:val="22"/>
          <w:szCs w:val="22"/>
        </w:rPr>
        <w:t>а</w:t>
      </w:r>
      <w:r w:rsidRPr="006B03C6">
        <w:rPr>
          <w:sz w:val="22"/>
          <w:szCs w:val="22"/>
        </w:rPr>
        <w:t>чаја</w:t>
      </w:r>
      <w:r w:rsidRPr="006B03C6">
        <w:rPr>
          <w:spacing w:val="1"/>
          <w:sz w:val="22"/>
          <w:szCs w:val="22"/>
        </w:rPr>
        <w:t xml:space="preserve"> </w:t>
      </w:r>
      <w:r w:rsidRPr="006B03C6">
        <w:rPr>
          <w:spacing w:val="-1"/>
          <w:sz w:val="22"/>
          <w:szCs w:val="22"/>
        </w:rPr>
        <w:t>з</w:t>
      </w:r>
      <w:r w:rsidRPr="006B03C6">
        <w:rPr>
          <w:sz w:val="22"/>
          <w:szCs w:val="22"/>
        </w:rPr>
        <w:t>а</w:t>
      </w:r>
      <w:r w:rsidRPr="006B03C6">
        <w:rPr>
          <w:spacing w:val="1"/>
          <w:sz w:val="22"/>
          <w:szCs w:val="22"/>
        </w:rPr>
        <w:t xml:space="preserve"> </w:t>
      </w:r>
      <w:r w:rsidRPr="006B03C6">
        <w:rPr>
          <w:sz w:val="22"/>
          <w:szCs w:val="22"/>
        </w:rPr>
        <w:t>п</w:t>
      </w:r>
      <w:r w:rsidRPr="006B03C6">
        <w:rPr>
          <w:spacing w:val="-1"/>
          <w:sz w:val="22"/>
          <w:szCs w:val="22"/>
        </w:rPr>
        <w:t>ра</w:t>
      </w:r>
      <w:r w:rsidRPr="006B03C6">
        <w:rPr>
          <w:sz w:val="22"/>
          <w:szCs w:val="22"/>
        </w:rPr>
        <w:t>в</w:t>
      </w:r>
      <w:r w:rsidRPr="006B03C6">
        <w:rPr>
          <w:spacing w:val="-1"/>
          <w:sz w:val="22"/>
          <w:szCs w:val="22"/>
        </w:rPr>
        <w:t>н</w:t>
      </w:r>
      <w:r w:rsidRPr="006B03C6">
        <w:rPr>
          <w:sz w:val="22"/>
          <w:szCs w:val="22"/>
        </w:rPr>
        <w:t>и пр</w:t>
      </w:r>
      <w:r w:rsidRPr="006B03C6">
        <w:rPr>
          <w:spacing w:val="1"/>
          <w:sz w:val="22"/>
          <w:szCs w:val="22"/>
        </w:rPr>
        <w:t>о</w:t>
      </w:r>
      <w:r w:rsidRPr="006B03C6">
        <w:rPr>
          <w:spacing w:val="-2"/>
          <w:sz w:val="22"/>
          <w:szCs w:val="22"/>
        </w:rPr>
        <w:t>м</w:t>
      </w:r>
      <w:r w:rsidRPr="006B03C6">
        <w:rPr>
          <w:spacing w:val="-6"/>
          <w:sz w:val="22"/>
          <w:szCs w:val="22"/>
        </w:rPr>
        <w:t>е</w:t>
      </w:r>
      <w:r w:rsidRPr="006B03C6">
        <w:rPr>
          <w:spacing w:val="-26"/>
          <w:sz w:val="22"/>
          <w:szCs w:val="22"/>
        </w:rPr>
        <w:t>т</w:t>
      </w:r>
      <w:r w:rsidRPr="006B03C6">
        <w:rPr>
          <w:sz w:val="22"/>
          <w:szCs w:val="22"/>
        </w:rPr>
        <w:t>.</w:t>
      </w:r>
    </w:p>
    <w:p w:rsidR="006B03C6" w:rsidRPr="006B03C6" w:rsidRDefault="006B03C6" w:rsidP="006B03C6">
      <w:pPr>
        <w:widowControl w:val="0"/>
        <w:tabs>
          <w:tab w:val="left" w:pos="180"/>
        </w:tabs>
        <w:autoSpaceDE w:val="0"/>
        <w:autoSpaceDN w:val="0"/>
        <w:adjustRightInd w:val="0"/>
        <w:ind w:left="270" w:right="261" w:firstLine="14"/>
        <w:contextualSpacing/>
        <w:jc w:val="both"/>
        <w:rPr>
          <w:sz w:val="22"/>
          <w:szCs w:val="22"/>
        </w:rPr>
      </w:pPr>
    </w:p>
    <w:p w:rsidR="006B03C6" w:rsidRPr="006B03C6" w:rsidRDefault="006B03C6" w:rsidP="006B03C6">
      <w:pPr>
        <w:widowControl w:val="0"/>
        <w:tabs>
          <w:tab w:val="left" w:pos="0"/>
        </w:tabs>
        <w:autoSpaceDE w:val="0"/>
        <w:autoSpaceDN w:val="0"/>
        <w:adjustRightInd w:val="0"/>
        <w:ind w:right="-20"/>
        <w:contextualSpacing/>
        <w:rPr>
          <w:sz w:val="22"/>
          <w:szCs w:val="22"/>
        </w:rPr>
      </w:pPr>
      <w:r w:rsidRPr="006B03C6">
        <w:rPr>
          <w:sz w:val="22"/>
          <w:szCs w:val="22"/>
        </w:rPr>
        <w:t xml:space="preserve">             Д</w:t>
      </w:r>
      <w:r w:rsidRPr="006B03C6">
        <w:rPr>
          <w:spacing w:val="-4"/>
          <w:sz w:val="22"/>
          <w:szCs w:val="22"/>
        </w:rPr>
        <w:t>а</w:t>
      </w:r>
      <w:r w:rsidRPr="006B03C6">
        <w:rPr>
          <w:spacing w:val="3"/>
          <w:sz w:val="22"/>
          <w:szCs w:val="22"/>
        </w:rPr>
        <w:t>т</w:t>
      </w:r>
      <w:r w:rsidRPr="006B03C6">
        <w:rPr>
          <w:spacing w:val="-5"/>
          <w:sz w:val="22"/>
          <w:szCs w:val="22"/>
        </w:rPr>
        <w:t>у</w:t>
      </w:r>
      <w:r w:rsidRPr="006B03C6">
        <w:rPr>
          <w:sz w:val="22"/>
          <w:szCs w:val="22"/>
        </w:rPr>
        <w:t>м</w:t>
      </w:r>
      <w:r w:rsidRPr="006B03C6">
        <w:rPr>
          <w:spacing w:val="1"/>
          <w:sz w:val="22"/>
          <w:szCs w:val="22"/>
        </w:rPr>
        <w:t xml:space="preserve"> </w:t>
      </w:r>
      <w:r w:rsidRPr="006B03C6">
        <w:rPr>
          <w:sz w:val="22"/>
          <w:szCs w:val="22"/>
        </w:rPr>
        <w:t>и</w:t>
      </w:r>
      <w:r w:rsidRPr="006B03C6">
        <w:rPr>
          <w:spacing w:val="-4"/>
          <w:sz w:val="22"/>
          <w:szCs w:val="22"/>
        </w:rPr>
        <w:t>з</w:t>
      </w:r>
      <w:r w:rsidRPr="006B03C6">
        <w:rPr>
          <w:spacing w:val="-1"/>
          <w:sz w:val="22"/>
          <w:szCs w:val="22"/>
        </w:rPr>
        <w:t>д</w:t>
      </w:r>
      <w:r w:rsidRPr="006B03C6">
        <w:rPr>
          <w:spacing w:val="1"/>
          <w:sz w:val="22"/>
          <w:szCs w:val="22"/>
        </w:rPr>
        <w:t>а</w:t>
      </w:r>
      <w:r w:rsidRPr="006B03C6">
        <w:rPr>
          <w:spacing w:val="-3"/>
          <w:sz w:val="22"/>
          <w:szCs w:val="22"/>
        </w:rPr>
        <w:t>в</w:t>
      </w:r>
      <w:r w:rsidRPr="006B03C6">
        <w:rPr>
          <w:spacing w:val="1"/>
          <w:sz w:val="22"/>
          <w:szCs w:val="22"/>
        </w:rPr>
        <w:t>а</w:t>
      </w:r>
      <w:r w:rsidRPr="006B03C6">
        <w:rPr>
          <w:spacing w:val="-3"/>
          <w:sz w:val="22"/>
          <w:szCs w:val="22"/>
        </w:rPr>
        <w:t>њ</w:t>
      </w:r>
      <w:r w:rsidRPr="006B03C6">
        <w:rPr>
          <w:sz w:val="22"/>
          <w:szCs w:val="22"/>
        </w:rPr>
        <w:t>а</w:t>
      </w:r>
    </w:p>
    <w:p w:rsidR="006B03C6" w:rsidRPr="006B03C6" w:rsidRDefault="006B03C6" w:rsidP="006B03C6">
      <w:pPr>
        <w:widowControl w:val="0"/>
        <w:tabs>
          <w:tab w:val="left" w:pos="0"/>
        </w:tabs>
        <w:autoSpaceDE w:val="0"/>
        <w:autoSpaceDN w:val="0"/>
        <w:adjustRightInd w:val="0"/>
        <w:ind w:right="-76"/>
        <w:contextualSpacing/>
        <w:rPr>
          <w:spacing w:val="-8"/>
          <w:sz w:val="22"/>
          <w:szCs w:val="22"/>
        </w:rPr>
      </w:pPr>
      <w:r w:rsidRPr="006B03C6">
        <w:rPr>
          <w:spacing w:val="-8"/>
          <w:sz w:val="22"/>
          <w:szCs w:val="22"/>
        </w:rPr>
        <w:t xml:space="preserve">МЕНИЧНОГ ПИСМА - ОВЛАШЋЕЊА                                                               </w:t>
      </w:r>
      <w:r w:rsidRPr="006B03C6">
        <w:rPr>
          <w:spacing w:val="-4"/>
          <w:position w:val="-1"/>
          <w:sz w:val="22"/>
          <w:szCs w:val="22"/>
        </w:rPr>
        <w:t>О</w:t>
      </w:r>
      <w:r w:rsidRPr="006B03C6">
        <w:rPr>
          <w:position w:val="-1"/>
          <w:sz w:val="22"/>
          <w:szCs w:val="22"/>
        </w:rPr>
        <w:t>Д</w:t>
      </w:r>
      <w:r w:rsidRPr="006B03C6">
        <w:rPr>
          <w:spacing w:val="-15"/>
          <w:position w:val="-1"/>
          <w:sz w:val="22"/>
          <w:szCs w:val="22"/>
        </w:rPr>
        <w:t>Г</w:t>
      </w:r>
      <w:r w:rsidRPr="006B03C6">
        <w:rPr>
          <w:spacing w:val="-2"/>
          <w:position w:val="-1"/>
          <w:sz w:val="22"/>
          <w:szCs w:val="22"/>
        </w:rPr>
        <w:t>О</w:t>
      </w:r>
      <w:r w:rsidRPr="006B03C6">
        <w:rPr>
          <w:spacing w:val="-6"/>
          <w:position w:val="-1"/>
          <w:sz w:val="22"/>
          <w:szCs w:val="22"/>
        </w:rPr>
        <w:t>В</w:t>
      </w:r>
      <w:r w:rsidRPr="006B03C6">
        <w:rPr>
          <w:position w:val="-1"/>
          <w:sz w:val="22"/>
          <w:szCs w:val="22"/>
        </w:rPr>
        <w:t>О</w:t>
      </w:r>
      <w:r w:rsidRPr="006B03C6">
        <w:rPr>
          <w:spacing w:val="1"/>
          <w:position w:val="-1"/>
          <w:sz w:val="22"/>
          <w:szCs w:val="22"/>
        </w:rPr>
        <w:t>Р</w:t>
      </w:r>
      <w:r w:rsidRPr="006B03C6">
        <w:rPr>
          <w:position w:val="-1"/>
          <w:sz w:val="22"/>
          <w:szCs w:val="22"/>
        </w:rPr>
        <w:t>НО</w:t>
      </w:r>
      <w:r w:rsidRPr="006B03C6">
        <w:rPr>
          <w:spacing w:val="-2"/>
          <w:position w:val="-1"/>
          <w:sz w:val="22"/>
          <w:szCs w:val="22"/>
        </w:rPr>
        <w:t xml:space="preserve"> </w:t>
      </w:r>
      <w:r w:rsidRPr="006B03C6">
        <w:rPr>
          <w:spacing w:val="1"/>
          <w:position w:val="-1"/>
          <w:sz w:val="22"/>
          <w:szCs w:val="22"/>
        </w:rPr>
        <w:t>Л</w:t>
      </w:r>
      <w:r w:rsidRPr="006B03C6">
        <w:rPr>
          <w:position w:val="-1"/>
          <w:sz w:val="22"/>
          <w:szCs w:val="22"/>
        </w:rPr>
        <w:t>ИЦЕ</w:t>
      </w:r>
      <w:r w:rsidRPr="006B03C6">
        <w:rPr>
          <w:spacing w:val="-1"/>
          <w:position w:val="-1"/>
          <w:sz w:val="22"/>
          <w:szCs w:val="22"/>
        </w:rPr>
        <w:t xml:space="preserve"> </w:t>
      </w:r>
      <w:r w:rsidRPr="006B03C6">
        <w:rPr>
          <w:spacing w:val="3"/>
          <w:position w:val="-1"/>
          <w:sz w:val="22"/>
          <w:szCs w:val="22"/>
        </w:rPr>
        <w:t>Д</w:t>
      </w:r>
      <w:r w:rsidRPr="006B03C6">
        <w:rPr>
          <w:spacing w:val="1"/>
          <w:position w:val="-1"/>
          <w:sz w:val="22"/>
          <w:szCs w:val="22"/>
        </w:rPr>
        <w:t>У</w:t>
      </w:r>
      <w:r w:rsidRPr="006B03C6">
        <w:rPr>
          <w:position w:val="-1"/>
          <w:sz w:val="22"/>
          <w:szCs w:val="22"/>
        </w:rPr>
        <w:t>Ж</w:t>
      </w:r>
      <w:r w:rsidRPr="006B03C6">
        <w:rPr>
          <w:spacing w:val="-1"/>
          <w:position w:val="-1"/>
          <w:sz w:val="22"/>
          <w:szCs w:val="22"/>
        </w:rPr>
        <w:t>Н</w:t>
      </w:r>
      <w:r w:rsidRPr="006B03C6">
        <w:rPr>
          <w:position w:val="-1"/>
          <w:sz w:val="22"/>
          <w:szCs w:val="22"/>
        </w:rPr>
        <w:t>ИКА</w:t>
      </w:r>
    </w:p>
    <w:p w:rsidR="006B03C6" w:rsidRPr="006B03C6" w:rsidRDefault="006B03C6" w:rsidP="006B03C6">
      <w:pPr>
        <w:widowControl w:val="0"/>
        <w:tabs>
          <w:tab w:val="left" w:pos="0"/>
        </w:tabs>
        <w:autoSpaceDE w:val="0"/>
        <w:autoSpaceDN w:val="0"/>
        <w:adjustRightInd w:val="0"/>
        <w:ind w:right="56"/>
        <w:contextualSpacing/>
        <w:jc w:val="both"/>
        <w:rPr>
          <w:spacing w:val="-4"/>
          <w:position w:val="-1"/>
          <w:sz w:val="22"/>
          <w:szCs w:val="22"/>
        </w:rPr>
      </w:pPr>
      <w:r w:rsidRPr="006B03C6">
        <w:rPr>
          <w:sz w:val="22"/>
          <w:szCs w:val="22"/>
        </w:rPr>
        <w:t xml:space="preserve">                                                            </w:t>
      </w:r>
      <w:r>
        <w:rPr>
          <w:sz w:val="22"/>
          <w:szCs w:val="22"/>
        </w:rPr>
        <w:t xml:space="preserve">              </w:t>
      </w:r>
      <w:r w:rsidRPr="006B03C6">
        <w:rPr>
          <w:sz w:val="22"/>
          <w:szCs w:val="22"/>
        </w:rPr>
        <w:t xml:space="preserve">   </w:t>
      </w:r>
      <w:r w:rsidRPr="006B03C6">
        <w:rPr>
          <w:spacing w:val="-4"/>
          <w:position w:val="-1"/>
          <w:sz w:val="22"/>
          <w:szCs w:val="22"/>
        </w:rPr>
        <w:t xml:space="preserve"> м.п.</w:t>
      </w:r>
    </w:p>
    <w:p w:rsidR="006B03C6" w:rsidRPr="006B03C6" w:rsidRDefault="006B03C6" w:rsidP="006B03C6">
      <w:pPr>
        <w:widowControl w:val="0"/>
        <w:tabs>
          <w:tab w:val="left" w:pos="0"/>
        </w:tabs>
        <w:autoSpaceDE w:val="0"/>
        <w:autoSpaceDN w:val="0"/>
        <w:adjustRightInd w:val="0"/>
        <w:ind w:right="56"/>
        <w:contextualSpacing/>
        <w:jc w:val="both"/>
        <w:rPr>
          <w:sz w:val="22"/>
          <w:szCs w:val="22"/>
        </w:rPr>
      </w:pPr>
      <w:r w:rsidRPr="006B03C6">
        <w:rPr>
          <w:sz w:val="22"/>
          <w:szCs w:val="22"/>
        </w:rPr>
        <w:t>____________________________                                                     ___________________________</w:t>
      </w:r>
      <w:r w:rsidRPr="006B03C6">
        <w:rPr>
          <w:i/>
          <w:iCs/>
          <w:position w:val="-1"/>
          <w:sz w:val="22"/>
          <w:szCs w:val="22"/>
          <w:lang w:val="sr-Cyrl-CS"/>
        </w:rPr>
        <w:t xml:space="preserve"> </w:t>
      </w:r>
      <w:r w:rsidRPr="006B03C6">
        <w:rPr>
          <w:i/>
          <w:iCs/>
          <w:spacing w:val="1"/>
          <w:position w:val="-1"/>
          <w:sz w:val="22"/>
          <w:szCs w:val="22"/>
          <w:lang w:val="sr-Cyrl-CS"/>
        </w:rPr>
        <w:t xml:space="preserve"> </w:t>
      </w:r>
    </w:p>
    <w:p w:rsidR="006B03C6" w:rsidRPr="006B03C6" w:rsidRDefault="006B03C6" w:rsidP="006B03C6">
      <w:pPr>
        <w:widowControl w:val="0"/>
        <w:autoSpaceDE w:val="0"/>
        <w:autoSpaceDN w:val="0"/>
        <w:adjustRightInd w:val="0"/>
        <w:ind w:right="-76"/>
        <w:jc w:val="center"/>
        <w:rPr>
          <w:bCs/>
          <w:i/>
          <w:sz w:val="22"/>
          <w:szCs w:val="22"/>
        </w:rPr>
      </w:pPr>
    </w:p>
    <w:p w:rsidR="00065F62" w:rsidRPr="003B7EB6" w:rsidRDefault="006B03C6" w:rsidP="00987252">
      <w:pPr>
        <w:pStyle w:val="Heading2"/>
        <w:tabs>
          <w:tab w:val="clear" w:pos="0"/>
        </w:tabs>
        <w:ind w:left="0" w:firstLine="0"/>
        <w:rPr>
          <w:rFonts w:ascii="Times New Roman" w:hAnsi="Times New Roman"/>
          <w:sz w:val="22"/>
          <w:szCs w:val="22"/>
        </w:rPr>
      </w:pPr>
      <w:bookmarkStart w:id="16" w:name="_Toc458976046"/>
      <w:r>
        <w:rPr>
          <w:rFonts w:ascii="Times New Roman" w:hAnsi="Times New Roman"/>
          <w:sz w:val="22"/>
          <w:szCs w:val="22"/>
        </w:rPr>
        <w:t>8</w:t>
      </w:r>
      <w:r w:rsidR="00065F62" w:rsidRPr="003B7EB6">
        <w:rPr>
          <w:rFonts w:ascii="Times New Roman" w:hAnsi="Times New Roman"/>
          <w:sz w:val="22"/>
          <w:szCs w:val="22"/>
        </w:rPr>
        <w:t>. МОДЕЛ УГОВОРА</w:t>
      </w:r>
      <w:bookmarkEnd w:id="16"/>
    </w:p>
    <w:p w:rsidR="00875FA3" w:rsidRPr="003B7EB6" w:rsidRDefault="00875FA3" w:rsidP="00875FA3">
      <w:pPr>
        <w:pStyle w:val="BodyText"/>
        <w:rPr>
          <w:sz w:val="22"/>
          <w:szCs w:val="22"/>
        </w:rPr>
      </w:pPr>
    </w:p>
    <w:p w:rsidR="00D23021" w:rsidRPr="00D23021" w:rsidRDefault="00875FA3" w:rsidP="005F4EF2">
      <w:pPr>
        <w:widowControl w:val="0"/>
        <w:autoSpaceDE w:val="0"/>
        <w:autoSpaceDN w:val="0"/>
        <w:adjustRightInd w:val="0"/>
        <w:spacing w:before="120" w:after="120"/>
        <w:ind w:left="210" w:right="198"/>
        <w:jc w:val="center"/>
        <w:rPr>
          <w:bCs/>
          <w:spacing w:val="1"/>
          <w:sz w:val="22"/>
          <w:szCs w:val="22"/>
        </w:rPr>
      </w:pPr>
      <w:r w:rsidRPr="00D23021">
        <w:rPr>
          <w:bCs/>
          <w:sz w:val="22"/>
          <w:szCs w:val="22"/>
        </w:rPr>
        <w:t>У</w:t>
      </w:r>
      <w:r w:rsidRPr="00D23021">
        <w:rPr>
          <w:bCs/>
          <w:spacing w:val="-2"/>
          <w:sz w:val="22"/>
          <w:szCs w:val="22"/>
        </w:rPr>
        <w:t>Г</w:t>
      </w:r>
      <w:r w:rsidRPr="00D23021">
        <w:rPr>
          <w:bCs/>
          <w:sz w:val="22"/>
          <w:szCs w:val="22"/>
        </w:rPr>
        <w:t>О</w:t>
      </w:r>
      <w:r w:rsidRPr="00D23021">
        <w:rPr>
          <w:bCs/>
          <w:spacing w:val="-5"/>
          <w:sz w:val="22"/>
          <w:szCs w:val="22"/>
        </w:rPr>
        <w:t>В</w:t>
      </w:r>
      <w:r w:rsidRPr="00D23021">
        <w:rPr>
          <w:bCs/>
          <w:sz w:val="22"/>
          <w:szCs w:val="22"/>
        </w:rPr>
        <w:t>ОР</w:t>
      </w:r>
      <w:r w:rsidRPr="00D23021">
        <w:rPr>
          <w:bCs/>
          <w:spacing w:val="-1"/>
          <w:sz w:val="22"/>
          <w:szCs w:val="22"/>
        </w:rPr>
        <w:t xml:space="preserve"> </w:t>
      </w:r>
      <w:r w:rsidRPr="009362FF">
        <w:rPr>
          <w:bCs/>
          <w:sz w:val="22"/>
          <w:szCs w:val="22"/>
        </w:rPr>
        <w:t>О</w:t>
      </w:r>
      <w:r w:rsidRPr="00D23021">
        <w:rPr>
          <w:b/>
          <w:bCs/>
          <w:spacing w:val="1"/>
          <w:sz w:val="22"/>
          <w:szCs w:val="22"/>
        </w:rPr>
        <w:t xml:space="preserve"> </w:t>
      </w:r>
      <w:r w:rsidR="00D23021" w:rsidRPr="00D23021">
        <w:rPr>
          <w:bCs/>
          <w:spacing w:val="1"/>
          <w:sz w:val="22"/>
          <w:szCs w:val="22"/>
        </w:rPr>
        <w:t xml:space="preserve">ИЗВОЂЕЊУ РАДОВА </w:t>
      </w:r>
    </w:p>
    <w:p w:rsidR="00D23021" w:rsidRPr="00D23021" w:rsidRDefault="00D23021" w:rsidP="005F4EF2">
      <w:pPr>
        <w:widowControl w:val="0"/>
        <w:autoSpaceDE w:val="0"/>
        <w:autoSpaceDN w:val="0"/>
        <w:adjustRightInd w:val="0"/>
        <w:spacing w:before="120" w:after="120"/>
        <w:ind w:left="210" w:right="198"/>
        <w:jc w:val="center"/>
        <w:rPr>
          <w:sz w:val="22"/>
          <w:szCs w:val="22"/>
        </w:rPr>
      </w:pPr>
      <w:r w:rsidRPr="00D23021">
        <w:rPr>
          <w:sz w:val="22"/>
          <w:szCs w:val="22"/>
        </w:rPr>
        <w:t>ТЕКУЋЕ ПОПРАВКЕ И ОДРЖАВАЊЕ ЗГРАДЕ ГЕОЛОШКОГ ЗАВОДА СРБИЈЕ</w:t>
      </w:r>
    </w:p>
    <w:p w:rsidR="00875FA3" w:rsidRPr="003B7EB6" w:rsidRDefault="00875FA3" w:rsidP="00E3500F">
      <w:pPr>
        <w:widowControl w:val="0"/>
        <w:autoSpaceDE w:val="0"/>
        <w:autoSpaceDN w:val="0"/>
        <w:adjustRightInd w:val="0"/>
        <w:ind w:left="209" w:right="-23"/>
        <w:jc w:val="center"/>
        <w:rPr>
          <w:sz w:val="22"/>
          <w:szCs w:val="22"/>
        </w:rPr>
      </w:pPr>
    </w:p>
    <w:p w:rsidR="00875FA3" w:rsidRPr="00E3500F" w:rsidRDefault="00875FA3" w:rsidP="00E3500F">
      <w:pPr>
        <w:pStyle w:val="ListParagraph"/>
        <w:widowControl w:val="0"/>
        <w:numPr>
          <w:ilvl w:val="0"/>
          <w:numId w:val="3"/>
        </w:numPr>
        <w:autoSpaceDE w:val="0"/>
        <w:autoSpaceDN w:val="0"/>
        <w:adjustRightInd w:val="0"/>
        <w:ind w:right="-23"/>
        <w:jc w:val="both"/>
        <w:rPr>
          <w:sz w:val="22"/>
          <w:szCs w:val="22"/>
        </w:rPr>
      </w:pPr>
      <w:r w:rsidRPr="00E3500F">
        <w:rPr>
          <w:spacing w:val="-5"/>
          <w:sz w:val="22"/>
          <w:szCs w:val="22"/>
          <w:lang w:val="sr-Cyrl-CS"/>
        </w:rPr>
        <w:t>Геолошки завод Србије,</w:t>
      </w:r>
      <w:r w:rsidR="00795AA8" w:rsidRPr="00E3500F">
        <w:rPr>
          <w:spacing w:val="-5"/>
          <w:sz w:val="22"/>
          <w:szCs w:val="22"/>
          <w:lang w:val="sr-Cyrl-CS"/>
        </w:rPr>
        <w:t xml:space="preserve"> 11000</w:t>
      </w:r>
      <w:r w:rsidRPr="00E3500F">
        <w:rPr>
          <w:spacing w:val="1"/>
          <w:sz w:val="22"/>
          <w:szCs w:val="22"/>
          <w:lang w:val="sr-Cyrl-CS"/>
        </w:rPr>
        <w:t xml:space="preserve"> </w:t>
      </w:r>
      <w:r w:rsidRPr="00E3500F">
        <w:rPr>
          <w:spacing w:val="1"/>
          <w:sz w:val="22"/>
          <w:szCs w:val="22"/>
        </w:rPr>
        <w:t>Бео</w:t>
      </w:r>
      <w:r w:rsidRPr="00E3500F">
        <w:rPr>
          <w:spacing w:val="-1"/>
          <w:sz w:val="22"/>
          <w:szCs w:val="22"/>
        </w:rPr>
        <w:t>гр</w:t>
      </w:r>
      <w:r w:rsidRPr="00E3500F">
        <w:rPr>
          <w:spacing w:val="1"/>
          <w:sz w:val="22"/>
          <w:szCs w:val="22"/>
        </w:rPr>
        <w:t>а</w:t>
      </w:r>
      <w:r w:rsidRPr="00E3500F">
        <w:rPr>
          <w:spacing w:val="-1"/>
          <w:sz w:val="22"/>
          <w:szCs w:val="22"/>
        </w:rPr>
        <w:t>д</w:t>
      </w:r>
      <w:r w:rsidRPr="00E3500F">
        <w:rPr>
          <w:spacing w:val="-25"/>
          <w:sz w:val="22"/>
          <w:szCs w:val="22"/>
        </w:rPr>
        <w:t>у</w:t>
      </w:r>
      <w:r w:rsidRPr="00E3500F">
        <w:rPr>
          <w:sz w:val="22"/>
          <w:szCs w:val="22"/>
        </w:rPr>
        <w:t>,</w:t>
      </w:r>
      <w:r w:rsidRPr="00E3500F">
        <w:rPr>
          <w:spacing w:val="1"/>
          <w:sz w:val="22"/>
          <w:szCs w:val="22"/>
        </w:rPr>
        <w:t xml:space="preserve"> </w:t>
      </w:r>
      <w:r w:rsidR="009362FF">
        <w:rPr>
          <w:spacing w:val="1"/>
          <w:sz w:val="22"/>
          <w:szCs w:val="22"/>
        </w:rPr>
        <w:t>у</w:t>
      </w:r>
      <w:r w:rsidRPr="00E3500F">
        <w:rPr>
          <w:spacing w:val="-1"/>
          <w:sz w:val="22"/>
          <w:szCs w:val="22"/>
        </w:rPr>
        <w:t>л</w:t>
      </w:r>
      <w:r w:rsidRPr="00E3500F">
        <w:rPr>
          <w:sz w:val="22"/>
          <w:szCs w:val="22"/>
        </w:rPr>
        <w:t>ица</w:t>
      </w:r>
      <w:r w:rsidRPr="00E3500F">
        <w:rPr>
          <w:spacing w:val="5"/>
          <w:sz w:val="22"/>
          <w:szCs w:val="22"/>
        </w:rPr>
        <w:t xml:space="preserve"> </w:t>
      </w:r>
      <w:r w:rsidRPr="00E3500F">
        <w:rPr>
          <w:sz w:val="22"/>
          <w:szCs w:val="22"/>
          <w:lang w:val="sr-Cyrl-CS"/>
        </w:rPr>
        <w:t xml:space="preserve">Ровињска </w:t>
      </w:r>
      <w:r w:rsidRPr="00E3500F">
        <w:rPr>
          <w:spacing w:val="-1"/>
          <w:sz w:val="22"/>
          <w:szCs w:val="22"/>
        </w:rPr>
        <w:t>б</w:t>
      </w:r>
      <w:r w:rsidRPr="00E3500F">
        <w:rPr>
          <w:spacing w:val="1"/>
          <w:sz w:val="22"/>
          <w:szCs w:val="22"/>
        </w:rPr>
        <w:t>р.</w:t>
      </w:r>
      <w:r w:rsidRPr="00E3500F">
        <w:rPr>
          <w:spacing w:val="1"/>
          <w:sz w:val="22"/>
          <w:szCs w:val="22"/>
          <w:lang w:val="sr-Cyrl-CS"/>
        </w:rPr>
        <w:t>1</w:t>
      </w:r>
      <w:r w:rsidRPr="00E3500F">
        <w:rPr>
          <w:spacing w:val="1"/>
          <w:sz w:val="22"/>
          <w:szCs w:val="22"/>
        </w:rPr>
        <w:t>2</w:t>
      </w:r>
      <w:r w:rsidRPr="00E3500F">
        <w:rPr>
          <w:sz w:val="22"/>
          <w:szCs w:val="22"/>
        </w:rPr>
        <w:t>,</w:t>
      </w:r>
      <w:r w:rsidRPr="00E3500F">
        <w:rPr>
          <w:spacing w:val="1"/>
          <w:sz w:val="22"/>
          <w:szCs w:val="22"/>
        </w:rPr>
        <w:t xml:space="preserve"> </w:t>
      </w:r>
      <w:r w:rsidRPr="00E3500F">
        <w:rPr>
          <w:spacing w:val="-2"/>
          <w:sz w:val="22"/>
          <w:szCs w:val="22"/>
        </w:rPr>
        <w:t>м</w:t>
      </w:r>
      <w:r w:rsidRPr="00E3500F">
        <w:rPr>
          <w:spacing w:val="-4"/>
          <w:sz w:val="22"/>
          <w:szCs w:val="22"/>
        </w:rPr>
        <w:t>а</w:t>
      </w:r>
      <w:r w:rsidRPr="00E3500F">
        <w:rPr>
          <w:sz w:val="22"/>
          <w:szCs w:val="22"/>
        </w:rPr>
        <w:t>тич</w:t>
      </w:r>
      <w:r w:rsidRPr="00E3500F">
        <w:rPr>
          <w:spacing w:val="-1"/>
          <w:sz w:val="22"/>
          <w:szCs w:val="22"/>
        </w:rPr>
        <w:t>н</w:t>
      </w:r>
      <w:r w:rsidRPr="00E3500F">
        <w:rPr>
          <w:sz w:val="22"/>
          <w:szCs w:val="22"/>
        </w:rPr>
        <w:t xml:space="preserve">и </w:t>
      </w:r>
      <w:r w:rsidRPr="00E3500F">
        <w:rPr>
          <w:spacing w:val="-1"/>
          <w:sz w:val="22"/>
          <w:szCs w:val="22"/>
        </w:rPr>
        <w:t>бр</w:t>
      </w:r>
      <w:r w:rsidRPr="00E3500F">
        <w:rPr>
          <w:spacing w:val="1"/>
          <w:sz w:val="22"/>
          <w:szCs w:val="22"/>
        </w:rPr>
        <w:t>о</w:t>
      </w:r>
      <w:r w:rsidRPr="00E3500F">
        <w:rPr>
          <w:sz w:val="22"/>
          <w:szCs w:val="22"/>
        </w:rPr>
        <w:t>ј</w:t>
      </w:r>
      <w:r w:rsidRPr="00E3500F">
        <w:rPr>
          <w:spacing w:val="1"/>
          <w:sz w:val="22"/>
          <w:szCs w:val="22"/>
        </w:rPr>
        <w:t xml:space="preserve">: </w:t>
      </w:r>
      <w:r w:rsidRPr="00E3500F">
        <w:rPr>
          <w:sz w:val="22"/>
          <w:szCs w:val="22"/>
        </w:rPr>
        <w:t>17840525,</w:t>
      </w:r>
      <w:r w:rsidRPr="00E3500F">
        <w:rPr>
          <w:spacing w:val="-2"/>
          <w:sz w:val="22"/>
          <w:szCs w:val="22"/>
        </w:rPr>
        <w:t xml:space="preserve"> </w:t>
      </w:r>
      <w:r w:rsidRPr="00E3500F">
        <w:rPr>
          <w:sz w:val="22"/>
          <w:szCs w:val="22"/>
        </w:rPr>
        <w:t>ПИ</w:t>
      </w:r>
      <w:r w:rsidRPr="00E3500F">
        <w:rPr>
          <w:spacing w:val="-1"/>
          <w:sz w:val="22"/>
          <w:szCs w:val="22"/>
        </w:rPr>
        <w:t>Б</w:t>
      </w:r>
      <w:r w:rsidRPr="00E3500F">
        <w:rPr>
          <w:sz w:val="22"/>
          <w:szCs w:val="22"/>
        </w:rPr>
        <w:t>:</w:t>
      </w:r>
      <w:r w:rsidRPr="00E3500F">
        <w:rPr>
          <w:spacing w:val="1"/>
          <w:sz w:val="22"/>
          <w:szCs w:val="22"/>
        </w:rPr>
        <w:t xml:space="preserve"> </w:t>
      </w:r>
      <w:r w:rsidRPr="00E3500F">
        <w:rPr>
          <w:sz w:val="22"/>
          <w:szCs w:val="22"/>
        </w:rPr>
        <w:t>107654244,</w:t>
      </w:r>
      <w:r w:rsidRPr="00E3500F">
        <w:rPr>
          <w:spacing w:val="-2"/>
          <w:sz w:val="22"/>
          <w:szCs w:val="22"/>
        </w:rPr>
        <w:t xml:space="preserve"> кога заступа директор </w:t>
      </w:r>
      <w:r w:rsidR="009362FF">
        <w:rPr>
          <w:spacing w:val="-2"/>
          <w:sz w:val="22"/>
          <w:szCs w:val="22"/>
        </w:rPr>
        <w:t>п</w:t>
      </w:r>
      <w:r w:rsidRPr="00E3500F">
        <w:rPr>
          <w:spacing w:val="-2"/>
          <w:sz w:val="22"/>
          <w:szCs w:val="22"/>
          <w:lang w:val="sr-Cyrl-CS"/>
        </w:rPr>
        <w:t>роф. др Драгоман Рабреновић</w:t>
      </w:r>
      <w:r w:rsidRPr="00E3500F">
        <w:rPr>
          <w:spacing w:val="-2"/>
          <w:sz w:val="22"/>
          <w:szCs w:val="22"/>
        </w:rPr>
        <w:t>, (у даљем тексту:</w:t>
      </w:r>
      <w:r w:rsidR="003252F2">
        <w:rPr>
          <w:spacing w:val="-2"/>
          <w:sz w:val="22"/>
          <w:szCs w:val="22"/>
        </w:rPr>
        <w:t xml:space="preserve"> </w:t>
      </w:r>
      <w:r w:rsidR="009362FF">
        <w:rPr>
          <w:spacing w:val="-2"/>
          <w:sz w:val="22"/>
          <w:szCs w:val="22"/>
        </w:rPr>
        <w:t>н</w:t>
      </w:r>
      <w:r w:rsidR="00D23021">
        <w:rPr>
          <w:spacing w:val="-2"/>
          <w:sz w:val="22"/>
          <w:szCs w:val="22"/>
        </w:rPr>
        <w:t>аручилац</w:t>
      </w:r>
      <w:r w:rsidRPr="00E3500F">
        <w:rPr>
          <w:spacing w:val="-2"/>
          <w:sz w:val="22"/>
          <w:szCs w:val="22"/>
        </w:rPr>
        <w:t>)</w:t>
      </w:r>
      <w:r w:rsidRPr="00E3500F">
        <w:rPr>
          <w:sz w:val="22"/>
          <w:szCs w:val="22"/>
        </w:rPr>
        <w:t>,</w:t>
      </w:r>
      <w:r w:rsidRPr="00E3500F">
        <w:rPr>
          <w:spacing w:val="1"/>
          <w:sz w:val="22"/>
          <w:szCs w:val="22"/>
        </w:rPr>
        <w:t xml:space="preserve"> </w:t>
      </w:r>
      <w:r w:rsidRPr="00E3500F">
        <w:rPr>
          <w:sz w:val="22"/>
          <w:szCs w:val="22"/>
        </w:rPr>
        <w:t>са</w:t>
      </w:r>
      <w:r w:rsidRPr="00E3500F">
        <w:rPr>
          <w:spacing w:val="1"/>
          <w:sz w:val="22"/>
          <w:szCs w:val="22"/>
        </w:rPr>
        <w:t xml:space="preserve"> </w:t>
      </w:r>
      <w:r w:rsidRPr="00E3500F">
        <w:rPr>
          <w:sz w:val="22"/>
          <w:szCs w:val="22"/>
        </w:rPr>
        <w:t>једне с</w:t>
      </w:r>
      <w:r w:rsidRPr="00E3500F">
        <w:rPr>
          <w:spacing w:val="1"/>
          <w:sz w:val="22"/>
          <w:szCs w:val="22"/>
        </w:rPr>
        <w:t>тра</w:t>
      </w:r>
      <w:r w:rsidRPr="00E3500F">
        <w:rPr>
          <w:sz w:val="22"/>
          <w:szCs w:val="22"/>
        </w:rPr>
        <w:t>н</w:t>
      </w:r>
      <w:r w:rsidRPr="00E3500F">
        <w:rPr>
          <w:spacing w:val="-2"/>
          <w:sz w:val="22"/>
          <w:szCs w:val="22"/>
        </w:rPr>
        <w:t>е</w:t>
      </w:r>
    </w:p>
    <w:p w:rsidR="00875FA3" w:rsidRPr="00E3500F"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E3500F">
        <w:rPr>
          <w:spacing w:val="1"/>
          <w:sz w:val="22"/>
          <w:szCs w:val="22"/>
        </w:rPr>
        <w:t>___________________________</w:t>
      </w:r>
      <w:r w:rsidRPr="00E3500F">
        <w:rPr>
          <w:sz w:val="22"/>
          <w:szCs w:val="22"/>
        </w:rPr>
        <w:t>са с</w:t>
      </w:r>
      <w:r w:rsidRPr="00E3500F">
        <w:rPr>
          <w:spacing w:val="-3"/>
          <w:sz w:val="22"/>
          <w:szCs w:val="22"/>
        </w:rPr>
        <w:t>е</w:t>
      </w:r>
      <w:r w:rsidRPr="00E3500F">
        <w:rPr>
          <w:spacing w:val="-1"/>
          <w:sz w:val="22"/>
          <w:szCs w:val="22"/>
        </w:rPr>
        <w:t>д</w:t>
      </w:r>
      <w:r w:rsidRPr="00E3500F">
        <w:rPr>
          <w:sz w:val="22"/>
          <w:szCs w:val="22"/>
        </w:rPr>
        <w:t>иш</w:t>
      </w:r>
      <w:r w:rsidRPr="00E3500F">
        <w:rPr>
          <w:spacing w:val="-5"/>
          <w:sz w:val="22"/>
          <w:szCs w:val="22"/>
        </w:rPr>
        <w:t>т</w:t>
      </w:r>
      <w:r w:rsidRPr="00E3500F">
        <w:rPr>
          <w:spacing w:val="1"/>
          <w:sz w:val="22"/>
          <w:szCs w:val="22"/>
        </w:rPr>
        <w:t>е</w:t>
      </w:r>
      <w:r w:rsidRPr="00E3500F">
        <w:rPr>
          <w:sz w:val="22"/>
          <w:szCs w:val="22"/>
        </w:rPr>
        <w:t>м</w:t>
      </w:r>
      <w:r w:rsidRPr="00E3500F">
        <w:rPr>
          <w:spacing w:val="1"/>
          <w:sz w:val="22"/>
          <w:szCs w:val="22"/>
        </w:rPr>
        <w:t xml:space="preserve"> </w:t>
      </w:r>
      <w:r w:rsidRPr="00E3500F">
        <w:rPr>
          <w:sz w:val="22"/>
          <w:szCs w:val="22"/>
        </w:rPr>
        <w:t>у ____________________________</w:t>
      </w:r>
      <w:r w:rsidR="00795AA8" w:rsidRPr="00E3500F">
        <w:rPr>
          <w:sz w:val="22"/>
          <w:szCs w:val="22"/>
        </w:rPr>
        <w:t>_______</w:t>
      </w:r>
      <w:r w:rsidRPr="00E3500F">
        <w:rPr>
          <w:sz w:val="22"/>
          <w:szCs w:val="22"/>
        </w:rPr>
        <w:t xml:space="preserve">___, </w:t>
      </w:r>
    </w:p>
    <w:p w:rsidR="00875FA3" w:rsidRPr="00E3500F" w:rsidRDefault="009362FF" w:rsidP="00E3500F">
      <w:pPr>
        <w:widowControl w:val="0"/>
        <w:autoSpaceDE w:val="0"/>
        <w:autoSpaceDN w:val="0"/>
        <w:adjustRightInd w:val="0"/>
        <w:spacing w:before="29"/>
        <w:ind w:left="473" w:right="-23"/>
        <w:jc w:val="both"/>
        <w:rPr>
          <w:sz w:val="22"/>
          <w:szCs w:val="22"/>
          <w:u w:val="single"/>
        </w:rPr>
      </w:pPr>
      <w:r>
        <w:rPr>
          <w:sz w:val="22"/>
          <w:szCs w:val="22"/>
        </w:rPr>
        <w:t>у</w:t>
      </w:r>
      <w:r w:rsidR="00875FA3" w:rsidRPr="00E3500F">
        <w:rPr>
          <w:sz w:val="22"/>
          <w:szCs w:val="22"/>
        </w:rPr>
        <w:t>лица_____________________________ б</w:t>
      </w:r>
      <w:r w:rsidR="00875FA3" w:rsidRPr="00E3500F">
        <w:rPr>
          <w:spacing w:val="-1"/>
          <w:sz w:val="22"/>
          <w:szCs w:val="22"/>
        </w:rPr>
        <w:t>р</w:t>
      </w:r>
      <w:r w:rsidR="00875FA3" w:rsidRPr="00E3500F">
        <w:rPr>
          <w:sz w:val="22"/>
          <w:szCs w:val="22"/>
        </w:rPr>
        <w:t>.</w:t>
      </w:r>
      <w:r w:rsidR="00875FA3" w:rsidRPr="00E3500F">
        <w:rPr>
          <w:spacing w:val="-1"/>
          <w:sz w:val="22"/>
          <w:szCs w:val="22"/>
        </w:rPr>
        <w:t>_</w:t>
      </w:r>
      <w:r w:rsidR="00875FA3" w:rsidRPr="00E3500F">
        <w:rPr>
          <w:spacing w:val="4"/>
          <w:sz w:val="22"/>
          <w:szCs w:val="22"/>
        </w:rPr>
        <w:t>_____</w:t>
      </w:r>
      <w:r w:rsidR="00875FA3" w:rsidRPr="00E3500F">
        <w:rPr>
          <w:sz w:val="22"/>
          <w:szCs w:val="22"/>
        </w:rPr>
        <w:t>,</w:t>
      </w:r>
      <w:r w:rsidR="00875FA3" w:rsidRPr="00E3500F">
        <w:rPr>
          <w:spacing w:val="1"/>
          <w:sz w:val="22"/>
          <w:szCs w:val="22"/>
        </w:rPr>
        <w:t xml:space="preserve"> </w:t>
      </w:r>
      <w:r w:rsidR="00875FA3" w:rsidRPr="00E3500F">
        <w:rPr>
          <w:spacing w:val="-2"/>
          <w:sz w:val="22"/>
          <w:szCs w:val="22"/>
        </w:rPr>
        <w:t>м</w:t>
      </w:r>
      <w:r w:rsidR="00875FA3" w:rsidRPr="00E3500F">
        <w:rPr>
          <w:spacing w:val="-4"/>
          <w:sz w:val="22"/>
          <w:szCs w:val="22"/>
        </w:rPr>
        <w:t>а</w:t>
      </w:r>
      <w:r w:rsidR="00875FA3" w:rsidRPr="00E3500F">
        <w:rPr>
          <w:sz w:val="22"/>
          <w:szCs w:val="22"/>
        </w:rPr>
        <w:t>тич</w:t>
      </w:r>
      <w:r w:rsidR="00875FA3" w:rsidRPr="00E3500F">
        <w:rPr>
          <w:spacing w:val="-1"/>
          <w:sz w:val="22"/>
          <w:szCs w:val="22"/>
        </w:rPr>
        <w:t>н</w:t>
      </w:r>
      <w:r w:rsidR="00875FA3" w:rsidRPr="00E3500F">
        <w:rPr>
          <w:sz w:val="22"/>
          <w:szCs w:val="22"/>
        </w:rPr>
        <w:t xml:space="preserve">и </w:t>
      </w:r>
      <w:r w:rsidR="00875FA3" w:rsidRPr="00E3500F">
        <w:rPr>
          <w:spacing w:val="-1"/>
          <w:sz w:val="22"/>
          <w:szCs w:val="22"/>
        </w:rPr>
        <w:t>б</w:t>
      </w:r>
      <w:r w:rsidR="00875FA3" w:rsidRPr="00E3500F">
        <w:rPr>
          <w:spacing w:val="1"/>
          <w:sz w:val="22"/>
          <w:szCs w:val="22"/>
        </w:rPr>
        <w:t>ро</w:t>
      </w:r>
      <w:r w:rsidR="00875FA3" w:rsidRPr="00E3500F">
        <w:rPr>
          <w:sz w:val="22"/>
          <w:szCs w:val="22"/>
        </w:rPr>
        <w:t>ј</w:t>
      </w:r>
      <w:r w:rsidR="00875FA3" w:rsidRPr="00E3500F">
        <w:rPr>
          <w:spacing w:val="-2"/>
          <w:sz w:val="22"/>
          <w:szCs w:val="22"/>
        </w:rPr>
        <w:t>:</w:t>
      </w:r>
      <w:r w:rsidR="00875FA3" w:rsidRPr="00E3500F">
        <w:rPr>
          <w:sz w:val="22"/>
          <w:szCs w:val="22"/>
          <w:u w:val="single"/>
        </w:rPr>
        <w:t xml:space="preserve">                        </w:t>
      </w:r>
      <w:r w:rsidR="00795AA8" w:rsidRPr="00E3500F">
        <w:rPr>
          <w:sz w:val="22"/>
          <w:szCs w:val="22"/>
          <w:u w:val="single"/>
        </w:rPr>
        <w:t xml:space="preserve"> </w:t>
      </w:r>
      <w:r w:rsidR="00875FA3" w:rsidRPr="00E3500F">
        <w:rPr>
          <w:sz w:val="22"/>
          <w:szCs w:val="22"/>
        </w:rPr>
        <w:t xml:space="preserve">,    </w:t>
      </w:r>
      <w:r w:rsidR="00875FA3" w:rsidRPr="00E3500F">
        <w:rPr>
          <w:spacing w:val="-1"/>
          <w:sz w:val="22"/>
          <w:szCs w:val="22"/>
        </w:rPr>
        <w:t xml:space="preserve"> </w:t>
      </w:r>
      <w:r w:rsidR="00875FA3" w:rsidRPr="00E3500F">
        <w:rPr>
          <w:sz w:val="22"/>
          <w:szCs w:val="22"/>
        </w:rPr>
        <w:t>ПИ</w:t>
      </w:r>
      <w:r w:rsidR="00875FA3" w:rsidRPr="00E3500F">
        <w:rPr>
          <w:spacing w:val="1"/>
          <w:sz w:val="22"/>
          <w:szCs w:val="22"/>
        </w:rPr>
        <w:t>Б</w:t>
      </w:r>
      <w:r w:rsidR="00875FA3" w:rsidRPr="00E3500F">
        <w:rPr>
          <w:spacing w:val="-2"/>
          <w:sz w:val="22"/>
          <w:szCs w:val="22"/>
        </w:rPr>
        <w:t>:_______________</w:t>
      </w:r>
      <w:r w:rsidR="00875FA3" w:rsidRPr="00E3500F">
        <w:rPr>
          <w:sz w:val="22"/>
          <w:szCs w:val="22"/>
        </w:rPr>
        <w:t>тек</w:t>
      </w:r>
      <w:r w:rsidR="00875FA3" w:rsidRPr="00E3500F">
        <w:rPr>
          <w:spacing w:val="-2"/>
          <w:sz w:val="22"/>
          <w:szCs w:val="22"/>
        </w:rPr>
        <w:t>у</w:t>
      </w:r>
      <w:r w:rsidR="00875FA3" w:rsidRPr="00E3500F">
        <w:rPr>
          <w:spacing w:val="1"/>
          <w:sz w:val="22"/>
          <w:szCs w:val="22"/>
        </w:rPr>
        <w:t>ћ</w:t>
      </w:r>
      <w:r w:rsidR="00875FA3" w:rsidRPr="00E3500F">
        <w:rPr>
          <w:sz w:val="22"/>
          <w:szCs w:val="22"/>
        </w:rPr>
        <w:t xml:space="preserve">и </w:t>
      </w:r>
      <w:r>
        <w:rPr>
          <w:sz w:val="22"/>
          <w:szCs w:val="22"/>
        </w:rPr>
        <w:t>р</w:t>
      </w:r>
      <w:r w:rsidR="00875FA3" w:rsidRPr="00E3500F">
        <w:rPr>
          <w:sz w:val="22"/>
          <w:szCs w:val="22"/>
        </w:rPr>
        <w:t>ач</w:t>
      </w:r>
      <w:r w:rsidR="00875FA3" w:rsidRPr="00E3500F">
        <w:rPr>
          <w:spacing w:val="-3"/>
          <w:sz w:val="22"/>
          <w:szCs w:val="22"/>
        </w:rPr>
        <w:t>у</w:t>
      </w:r>
      <w:r w:rsidR="00875FA3" w:rsidRPr="00E3500F">
        <w:rPr>
          <w:sz w:val="22"/>
          <w:szCs w:val="22"/>
        </w:rPr>
        <w:t>н</w:t>
      </w:r>
      <w:r w:rsidR="00875FA3" w:rsidRPr="00E3500F">
        <w:rPr>
          <w:sz w:val="22"/>
          <w:szCs w:val="22"/>
          <w:u w:val="single"/>
        </w:rPr>
        <w:t xml:space="preserve">                                    </w:t>
      </w:r>
      <w:r w:rsidR="00875FA3" w:rsidRPr="00E3500F">
        <w:rPr>
          <w:spacing w:val="-7"/>
          <w:sz w:val="22"/>
          <w:szCs w:val="22"/>
          <w:u w:val="single"/>
        </w:rPr>
        <w:t xml:space="preserve">                                           </w:t>
      </w:r>
      <w:r w:rsidR="00875FA3" w:rsidRPr="00E3500F">
        <w:rPr>
          <w:spacing w:val="-1"/>
          <w:sz w:val="22"/>
          <w:szCs w:val="22"/>
        </w:rPr>
        <w:t xml:space="preserve"> </w:t>
      </w:r>
      <w:r w:rsidR="00DA0E04">
        <w:rPr>
          <w:spacing w:val="-1"/>
          <w:sz w:val="22"/>
          <w:szCs w:val="22"/>
        </w:rPr>
        <w:t>к</w:t>
      </w:r>
      <w:r w:rsidR="00875FA3" w:rsidRPr="00E3500F">
        <w:rPr>
          <w:spacing w:val="-4"/>
          <w:sz w:val="22"/>
          <w:szCs w:val="22"/>
        </w:rPr>
        <w:t>о</w:t>
      </w:r>
      <w:r w:rsidR="00875FA3" w:rsidRPr="00E3500F">
        <w:rPr>
          <w:sz w:val="22"/>
          <w:szCs w:val="22"/>
        </w:rPr>
        <w:t>д</w:t>
      </w:r>
      <w:r w:rsidR="00875FA3" w:rsidRPr="00E3500F">
        <w:rPr>
          <w:spacing w:val="-1"/>
          <w:sz w:val="22"/>
          <w:szCs w:val="22"/>
        </w:rPr>
        <w:t xml:space="preserve"> </w:t>
      </w:r>
      <w:r w:rsidR="00875FA3" w:rsidRPr="00E3500F">
        <w:rPr>
          <w:spacing w:val="-5"/>
          <w:sz w:val="22"/>
          <w:szCs w:val="22"/>
        </w:rPr>
        <w:t>б</w:t>
      </w:r>
      <w:r w:rsidR="00875FA3" w:rsidRPr="00E3500F">
        <w:rPr>
          <w:spacing w:val="1"/>
          <w:sz w:val="22"/>
          <w:szCs w:val="22"/>
        </w:rPr>
        <w:t>а</w:t>
      </w:r>
      <w:r w:rsidR="00875FA3" w:rsidRPr="00E3500F">
        <w:rPr>
          <w:sz w:val="22"/>
          <w:szCs w:val="22"/>
        </w:rPr>
        <w:t xml:space="preserve">нке </w:t>
      </w:r>
      <w:r w:rsidR="00875FA3" w:rsidRPr="00E3500F">
        <w:rPr>
          <w:sz w:val="22"/>
          <w:szCs w:val="22"/>
          <w:u w:val="single"/>
        </w:rPr>
        <w:t xml:space="preserve"> </w:t>
      </w:r>
      <w:r w:rsidR="00875FA3" w:rsidRPr="00E3500F">
        <w:rPr>
          <w:sz w:val="22"/>
          <w:szCs w:val="22"/>
        </w:rPr>
        <w:t>_____________________________________  к</w:t>
      </w:r>
      <w:r w:rsidR="00875FA3" w:rsidRPr="00E3500F">
        <w:rPr>
          <w:spacing w:val="1"/>
          <w:sz w:val="22"/>
          <w:szCs w:val="22"/>
        </w:rPr>
        <w:t>о</w:t>
      </w:r>
      <w:r w:rsidR="00875FA3" w:rsidRPr="00E3500F">
        <w:rPr>
          <w:spacing w:val="-6"/>
          <w:sz w:val="22"/>
          <w:szCs w:val="22"/>
        </w:rPr>
        <w:t>г</w:t>
      </w:r>
      <w:r w:rsidR="00875FA3" w:rsidRPr="00E3500F">
        <w:rPr>
          <w:sz w:val="22"/>
          <w:szCs w:val="22"/>
        </w:rPr>
        <w:t>а</w:t>
      </w:r>
      <w:r w:rsidR="00875FA3" w:rsidRPr="00E3500F">
        <w:rPr>
          <w:spacing w:val="1"/>
          <w:sz w:val="22"/>
          <w:szCs w:val="22"/>
        </w:rPr>
        <w:t xml:space="preserve"> </w:t>
      </w:r>
      <w:r w:rsidR="00875FA3" w:rsidRPr="00E3500F">
        <w:rPr>
          <w:sz w:val="22"/>
          <w:szCs w:val="22"/>
        </w:rPr>
        <w:t>з</w:t>
      </w:r>
      <w:r w:rsidR="00875FA3" w:rsidRPr="00E3500F">
        <w:rPr>
          <w:spacing w:val="1"/>
          <w:sz w:val="22"/>
          <w:szCs w:val="22"/>
        </w:rPr>
        <w:t>а</w:t>
      </w:r>
      <w:r w:rsidR="00875FA3" w:rsidRPr="00E3500F">
        <w:rPr>
          <w:sz w:val="22"/>
          <w:szCs w:val="22"/>
        </w:rPr>
        <w:t>с</w:t>
      </w:r>
      <w:r w:rsidR="00875FA3" w:rsidRPr="00E3500F">
        <w:rPr>
          <w:spacing w:val="3"/>
          <w:sz w:val="22"/>
          <w:szCs w:val="22"/>
        </w:rPr>
        <w:t>т</w:t>
      </w:r>
      <w:r w:rsidR="00875FA3" w:rsidRPr="00E3500F">
        <w:rPr>
          <w:spacing w:val="-2"/>
          <w:sz w:val="22"/>
          <w:szCs w:val="22"/>
        </w:rPr>
        <w:t>у</w:t>
      </w:r>
      <w:r w:rsidR="00875FA3" w:rsidRPr="00E3500F">
        <w:rPr>
          <w:sz w:val="22"/>
          <w:szCs w:val="22"/>
        </w:rPr>
        <w:t>па</w:t>
      </w:r>
      <w:r w:rsidR="00795AA8" w:rsidRPr="00E3500F">
        <w:rPr>
          <w:sz w:val="22"/>
          <w:szCs w:val="22"/>
        </w:rPr>
        <w:t xml:space="preserve"> ______________________________</w:t>
      </w:r>
      <w:r w:rsidR="00875FA3" w:rsidRPr="00E3500F">
        <w:rPr>
          <w:sz w:val="22"/>
          <w:szCs w:val="22"/>
          <w:u w:val="single"/>
        </w:rPr>
        <w:t xml:space="preserve">                                                         </w:t>
      </w:r>
    </w:p>
    <w:p w:rsidR="00875FA3" w:rsidRPr="00E3500F" w:rsidRDefault="00795AA8" w:rsidP="00E3500F">
      <w:pPr>
        <w:widowControl w:val="0"/>
        <w:autoSpaceDE w:val="0"/>
        <w:autoSpaceDN w:val="0"/>
        <w:adjustRightInd w:val="0"/>
        <w:spacing w:before="29"/>
        <w:ind w:left="473" w:right="-23" w:hanging="47"/>
        <w:jc w:val="both"/>
        <w:rPr>
          <w:sz w:val="22"/>
          <w:szCs w:val="22"/>
        </w:rPr>
      </w:pPr>
      <w:r w:rsidRPr="00E3500F">
        <w:rPr>
          <w:sz w:val="22"/>
          <w:szCs w:val="22"/>
        </w:rPr>
        <w:t xml:space="preserve"> (</w:t>
      </w:r>
      <w:r w:rsidR="00875FA3" w:rsidRPr="00E3500F">
        <w:rPr>
          <w:sz w:val="22"/>
          <w:szCs w:val="22"/>
        </w:rPr>
        <w:t>у</w:t>
      </w:r>
      <w:r w:rsidR="00875FA3" w:rsidRPr="00E3500F">
        <w:rPr>
          <w:spacing w:val="-3"/>
          <w:sz w:val="22"/>
          <w:szCs w:val="22"/>
        </w:rPr>
        <w:t xml:space="preserve"> </w:t>
      </w:r>
      <w:r w:rsidR="00875FA3" w:rsidRPr="00E3500F">
        <w:rPr>
          <w:sz w:val="22"/>
          <w:szCs w:val="22"/>
        </w:rPr>
        <w:t>да</w:t>
      </w:r>
      <w:r w:rsidR="00875FA3" w:rsidRPr="00E3500F">
        <w:rPr>
          <w:spacing w:val="1"/>
          <w:sz w:val="22"/>
          <w:szCs w:val="22"/>
        </w:rPr>
        <w:t>ље</w:t>
      </w:r>
      <w:r w:rsidR="00875FA3" w:rsidRPr="00E3500F">
        <w:rPr>
          <w:sz w:val="22"/>
          <w:szCs w:val="22"/>
        </w:rPr>
        <w:t>м</w:t>
      </w:r>
      <w:r w:rsidR="00875FA3" w:rsidRPr="00E3500F">
        <w:rPr>
          <w:spacing w:val="-1"/>
          <w:sz w:val="22"/>
          <w:szCs w:val="22"/>
        </w:rPr>
        <w:t xml:space="preserve"> </w:t>
      </w:r>
      <w:r w:rsidR="00875FA3" w:rsidRPr="00E3500F">
        <w:rPr>
          <w:spacing w:val="-2"/>
          <w:sz w:val="22"/>
          <w:szCs w:val="22"/>
        </w:rPr>
        <w:t>т</w:t>
      </w:r>
      <w:r w:rsidR="00875FA3" w:rsidRPr="00E3500F">
        <w:rPr>
          <w:spacing w:val="-1"/>
          <w:sz w:val="22"/>
          <w:szCs w:val="22"/>
        </w:rPr>
        <w:t>е</w:t>
      </w:r>
      <w:r w:rsidR="00875FA3" w:rsidRPr="00E3500F">
        <w:rPr>
          <w:spacing w:val="3"/>
          <w:sz w:val="22"/>
          <w:szCs w:val="22"/>
        </w:rPr>
        <w:t>к</w:t>
      </w:r>
      <w:r w:rsidR="00875FA3" w:rsidRPr="00E3500F">
        <w:rPr>
          <w:sz w:val="22"/>
          <w:szCs w:val="22"/>
        </w:rPr>
        <w:t>с</w:t>
      </w:r>
      <w:r w:rsidR="00875FA3" w:rsidRPr="00E3500F">
        <w:rPr>
          <w:spacing w:val="3"/>
          <w:sz w:val="22"/>
          <w:szCs w:val="22"/>
        </w:rPr>
        <w:t>т</w:t>
      </w:r>
      <w:r w:rsidR="00875FA3" w:rsidRPr="00E3500F">
        <w:rPr>
          <w:spacing w:val="-1"/>
          <w:sz w:val="22"/>
          <w:szCs w:val="22"/>
        </w:rPr>
        <w:t>у</w:t>
      </w:r>
      <w:r w:rsidR="00875FA3" w:rsidRPr="00E3500F">
        <w:rPr>
          <w:sz w:val="22"/>
          <w:szCs w:val="22"/>
        </w:rPr>
        <w:t>:</w:t>
      </w:r>
      <w:r w:rsidR="003252F2">
        <w:rPr>
          <w:sz w:val="22"/>
          <w:szCs w:val="22"/>
        </w:rPr>
        <w:t xml:space="preserve"> </w:t>
      </w:r>
      <w:r w:rsidR="009362FF">
        <w:rPr>
          <w:sz w:val="22"/>
          <w:szCs w:val="22"/>
        </w:rPr>
        <w:t>и</w:t>
      </w:r>
      <w:r w:rsidR="00D23021">
        <w:rPr>
          <w:sz w:val="22"/>
          <w:szCs w:val="22"/>
        </w:rPr>
        <w:t>звођач радова</w:t>
      </w:r>
      <w:r w:rsidR="00875FA3" w:rsidRPr="00E3500F">
        <w:rPr>
          <w:sz w:val="22"/>
          <w:szCs w:val="22"/>
        </w:rPr>
        <w:t>),</w:t>
      </w:r>
      <w:r w:rsidR="00875FA3" w:rsidRPr="00E3500F">
        <w:rPr>
          <w:spacing w:val="1"/>
          <w:sz w:val="22"/>
          <w:szCs w:val="22"/>
        </w:rPr>
        <w:t xml:space="preserve"> </w:t>
      </w:r>
      <w:r w:rsidR="00875FA3" w:rsidRPr="00E3500F">
        <w:rPr>
          <w:sz w:val="22"/>
          <w:szCs w:val="22"/>
        </w:rPr>
        <w:t>са</w:t>
      </w:r>
      <w:r w:rsidR="00875FA3" w:rsidRPr="00E3500F">
        <w:rPr>
          <w:spacing w:val="1"/>
          <w:sz w:val="22"/>
          <w:szCs w:val="22"/>
        </w:rPr>
        <w:t xml:space="preserve"> </w:t>
      </w:r>
      <w:r w:rsidR="00875FA3" w:rsidRPr="00E3500F">
        <w:rPr>
          <w:sz w:val="22"/>
          <w:szCs w:val="22"/>
        </w:rPr>
        <w:t>д</w:t>
      </w:r>
      <w:r w:rsidR="00875FA3" w:rsidRPr="00E3500F">
        <w:rPr>
          <w:spacing w:val="-2"/>
          <w:sz w:val="22"/>
          <w:szCs w:val="22"/>
        </w:rPr>
        <w:t>ру</w:t>
      </w:r>
      <w:r w:rsidR="00875FA3" w:rsidRPr="00E3500F">
        <w:rPr>
          <w:spacing w:val="-6"/>
          <w:sz w:val="22"/>
          <w:szCs w:val="22"/>
        </w:rPr>
        <w:t>г</w:t>
      </w:r>
      <w:r w:rsidR="00875FA3" w:rsidRPr="00E3500F">
        <w:rPr>
          <w:sz w:val="22"/>
          <w:szCs w:val="22"/>
        </w:rPr>
        <w:t>е</w:t>
      </w:r>
      <w:r w:rsidR="00875FA3" w:rsidRPr="00E3500F">
        <w:rPr>
          <w:spacing w:val="1"/>
          <w:sz w:val="22"/>
          <w:szCs w:val="22"/>
        </w:rPr>
        <w:t xml:space="preserve"> </w:t>
      </w:r>
      <w:r w:rsidR="00875FA3" w:rsidRPr="00E3500F">
        <w:rPr>
          <w:sz w:val="22"/>
          <w:szCs w:val="22"/>
        </w:rPr>
        <w:t>с</w:t>
      </w:r>
      <w:r w:rsidR="00875FA3" w:rsidRPr="00E3500F">
        <w:rPr>
          <w:spacing w:val="1"/>
          <w:sz w:val="22"/>
          <w:szCs w:val="22"/>
        </w:rPr>
        <w:t>тра</w:t>
      </w:r>
      <w:r w:rsidR="00875FA3" w:rsidRPr="00E3500F">
        <w:rPr>
          <w:sz w:val="22"/>
          <w:szCs w:val="22"/>
        </w:rPr>
        <w:t>н</w:t>
      </w:r>
      <w:r w:rsidR="00875FA3" w:rsidRPr="00E3500F">
        <w:rPr>
          <w:spacing w:val="-2"/>
          <w:sz w:val="22"/>
          <w:szCs w:val="22"/>
        </w:rPr>
        <w:t>е</w:t>
      </w:r>
      <w:r w:rsidR="00875FA3" w:rsidRPr="00E3500F">
        <w:rPr>
          <w:sz w:val="22"/>
          <w:szCs w:val="22"/>
        </w:rPr>
        <w:t>.</w:t>
      </w:r>
    </w:p>
    <w:p w:rsidR="00875FA3" w:rsidRPr="00E3500F" w:rsidRDefault="00875FA3" w:rsidP="00E3500F">
      <w:pPr>
        <w:pStyle w:val="Default"/>
        <w:spacing w:before="120"/>
        <w:ind w:left="425" w:right="-23"/>
        <w:jc w:val="both"/>
        <w:rPr>
          <w:sz w:val="22"/>
          <w:szCs w:val="22"/>
        </w:rPr>
      </w:pPr>
      <w:r w:rsidRPr="00E3500F">
        <w:rPr>
          <w:bCs/>
          <w:i/>
          <w:iCs/>
          <w:sz w:val="22"/>
          <w:szCs w:val="22"/>
        </w:rPr>
        <w:t>са понуђачима из групе понуђача/са подизвођачима/подизвршиоцима</w:t>
      </w:r>
      <w:r w:rsidRPr="00E3500F">
        <w:rPr>
          <w:bCs/>
          <w:sz w:val="22"/>
          <w:szCs w:val="22"/>
        </w:rPr>
        <w:t xml:space="preserve">: </w:t>
      </w:r>
    </w:p>
    <w:p w:rsidR="00875FA3" w:rsidRPr="00E3500F"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E3500F" w:rsidRDefault="00490F99" w:rsidP="00E3500F">
      <w:pPr>
        <w:pStyle w:val="Default"/>
        <w:ind w:left="709" w:right="-23" w:hanging="283"/>
        <w:rPr>
          <w:bCs/>
          <w:sz w:val="22"/>
          <w:szCs w:val="22"/>
          <w:lang w:val="sr-Cyrl-CS"/>
        </w:rPr>
      </w:pPr>
      <w:r w:rsidRPr="00E3500F">
        <w:rPr>
          <w:bCs/>
          <w:sz w:val="22"/>
          <w:szCs w:val="22"/>
        </w:rPr>
        <w:t>1</w:t>
      </w:r>
      <w:r w:rsidR="00875FA3" w:rsidRPr="00E3500F">
        <w:rPr>
          <w:bCs/>
          <w:sz w:val="22"/>
          <w:szCs w:val="22"/>
        </w:rPr>
        <w:t xml:space="preserve">) </w:t>
      </w:r>
      <w:r w:rsidR="00795AA8" w:rsidRPr="00E3500F">
        <w:rPr>
          <w:bCs/>
          <w:sz w:val="22"/>
          <w:szCs w:val="22"/>
        </w:rPr>
        <w:t xml:space="preserve"> </w:t>
      </w:r>
      <w:r w:rsidR="00875FA3" w:rsidRPr="00E3500F">
        <w:rPr>
          <w:bCs/>
          <w:sz w:val="22"/>
          <w:szCs w:val="22"/>
        </w:rPr>
        <w:t>_________________________________</w:t>
      </w:r>
      <w:r w:rsidR="00795AA8" w:rsidRPr="00E3500F">
        <w:rPr>
          <w:bCs/>
          <w:sz w:val="22"/>
          <w:szCs w:val="22"/>
        </w:rPr>
        <w:t>_________</w:t>
      </w:r>
      <w:r w:rsidR="00875FA3" w:rsidRPr="00E3500F">
        <w:rPr>
          <w:bCs/>
          <w:sz w:val="22"/>
          <w:szCs w:val="22"/>
        </w:rPr>
        <w:t>__________________________________ ________________________</w:t>
      </w:r>
      <w:r w:rsidR="00795AA8" w:rsidRPr="00E3500F">
        <w:rPr>
          <w:bCs/>
          <w:sz w:val="22"/>
          <w:szCs w:val="22"/>
        </w:rPr>
        <w:t>________</w:t>
      </w:r>
      <w:r w:rsidR="00875FA3" w:rsidRPr="00E3500F">
        <w:rPr>
          <w:bCs/>
          <w:sz w:val="22"/>
          <w:szCs w:val="22"/>
        </w:rPr>
        <w:t>____________________________________________</w:t>
      </w:r>
    </w:p>
    <w:p w:rsidR="00795AA8" w:rsidRPr="00E3500F" w:rsidRDefault="00490F99" w:rsidP="00E3500F">
      <w:pPr>
        <w:pStyle w:val="Default"/>
        <w:ind w:left="709" w:right="-23" w:hanging="283"/>
        <w:rPr>
          <w:bCs/>
          <w:sz w:val="22"/>
          <w:szCs w:val="22"/>
          <w:lang w:val="sr-Cyrl-CS"/>
        </w:rPr>
      </w:pPr>
      <w:r w:rsidRPr="00E3500F">
        <w:rPr>
          <w:bCs/>
          <w:sz w:val="22"/>
          <w:szCs w:val="22"/>
        </w:rPr>
        <w:t>2</w:t>
      </w:r>
      <w:r w:rsidR="00875FA3" w:rsidRPr="00E3500F">
        <w:rPr>
          <w:bCs/>
          <w:sz w:val="22"/>
          <w:szCs w:val="22"/>
        </w:rPr>
        <w:t xml:space="preserve">) </w:t>
      </w:r>
      <w:r w:rsidR="00795AA8" w:rsidRPr="00E3500F">
        <w:rPr>
          <w:bCs/>
          <w:sz w:val="22"/>
          <w:szCs w:val="22"/>
        </w:rPr>
        <w:t xml:space="preserve"> ____________________________________________________________________________  ____________________________________________________________________________</w:t>
      </w:r>
    </w:p>
    <w:p w:rsidR="00795AA8" w:rsidRPr="00E3500F" w:rsidRDefault="00795AA8" w:rsidP="00E3500F">
      <w:pPr>
        <w:pStyle w:val="Default"/>
        <w:ind w:left="142" w:right="-23"/>
        <w:jc w:val="both"/>
        <w:rPr>
          <w:i/>
          <w:iCs/>
          <w:sz w:val="22"/>
          <w:szCs w:val="22"/>
        </w:rPr>
      </w:pPr>
    </w:p>
    <w:p w:rsidR="00875FA3" w:rsidRPr="00E3500F" w:rsidRDefault="00875FA3" w:rsidP="00E3500F">
      <w:pPr>
        <w:pStyle w:val="Default"/>
        <w:ind w:left="426" w:right="-23"/>
        <w:jc w:val="both"/>
        <w:rPr>
          <w:i/>
          <w:iCs/>
          <w:sz w:val="22"/>
          <w:szCs w:val="22"/>
          <w:lang w:val="sr-Cyrl-CS"/>
        </w:rPr>
      </w:pPr>
      <w:r w:rsidRPr="00E3500F">
        <w:rPr>
          <w:i/>
          <w:iCs/>
          <w:sz w:val="22"/>
          <w:szCs w:val="22"/>
        </w:rPr>
        <w:t xml:space="preserve">(ако </w:t>
      </w:r>
      <w:r w:rsidR="009362FF">
        <w:rPr>
          <w:i/>
          <w:iCs/>
          <w:sz w:val="22"/>
          <w:szCs w:val="22"/>
        </w:rPr>
        <w:t>и</w:t>
      </w:r>
      <w:r w:rsidR="00D23021">
        <w:rPr>
          <w:i/>
          <w:iCs/>
          <w:sz w:val="22"/>
          <w:szCs w:val="22"/>
        </w:rPr>
        <w:t xml:space="preserve">звођач радова </w:t>
      </w:r>
      <w:r w:rsidRPr="00E3500F">
        <w:rPr>
          <w:i/>
          <w:iCs/>
          <w:sz w:val="22"/>
          <w:szCs w:val="22"/>
        </w:rPr>
        <w:t xml:space="preserve">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E3500F" w:rsidRDefault="00875FA3" w:rsidP="00E3500F">
      <w:pPr>
        <w:widowControl w:val="0"/>
        <w:autoSpaceDE w:val="0"/>
        <w:autoSpaceDN w:val="0"/>
        <w:adjustRightInd w:val="0"/>
        <w:spacing w:line="200" w:lineRule="exact"/>
        <w:ind w:right="-23"/>
        <w:jc w:val="both"/>
        <w:rPr>
          <w:sz w:val="22"/>
          <w:szCs w:val="22"/>
        </w:rPr>
      </w:pPr>
    </w:p>
    <w:p w:rsidR="00875FA3" w:rsidRPr="00E3500F" w:rsidRDefault="00875FA3" w:rsidP="00E3500F">
      <w:pPr>
        <w:pStyle w:val="Default"/>
        <w:spacing w:before="120" w:after="120"/>
        <w:ind w:right="-23"/>
        <w:contextualSpacing/>
        <w:jc w:val="both"/>
        <w:rPr>
          <w:sz w:val="22"/>
          <w:szCs w:val="22"/>
        </w:rPr>
      </w:pPr>
      <w:r w:rsidRPr="00E3500F">
        <w:rPr>
          <w:sz w:val="22"/>
          <w:szCs w:val="22"/>
        </w:rPr>
        <w:t xml:space="preserve">Уговорне стране констатују: </w:t>
      </w:r>
    </w:p>
    <w:p w:rsidR="00795AA8" w:rsidRPr="00E3500F" w:rsidRDefault="00795AA8" w:rsidP="00E3500F">
      <w:pPr>
        <w:pStyle w:val="Default"/>
        <w:spacing w:before="120" w:after="120"/>
        <w:ind w:right="-23"/>
        <w:contextualSpacing/>
        <w:jc w:val="both"/>
        <w:rPr>
          <w:sz w:val="22"/>
          <w:szCs w:val="22"/>
        </w:rPr>
      </w:pPr>
    </w:p>
    <w:p w:rsidR="00875FA3" w:rsidRPr="00E3500F" w:rsidRDefault="00875FA3" w:rsidP="00E3500F">
      <w:pPr>
        <w:pStyle w:val="Default"/>
        <w:spacing w:before="240"/>
        <w:ind w:right="-23"/>
        <w:contextualSpacing/>
        <w:jc w:val="both"/>
        <w:rPr>
          <w:sz w:val="22"/>
          <w:szCs w:val="22"/>
        </w:rPr>
      </w:pPr>
      <w:r w:rsidRPr="00E3500F">
        <w:rPr>
          <w:sz w:val="22"/>
          <w:szCs w:val="22"/>
        </w:rPr>
        <w:t xml:space="preserve">- да је </w:t>
      </w:r>
      <w:r w:rsidR="009362FF">
        <w:rPr>
          <w:sz w:val="22"/>
          <w:szCs w:val="22"/>
        </w:rPr>
        <w:t>н</w:t>
      </w:r>
      <w:r w:rsidR="00D23021">
        <w:rPr>
          <w:sz w:val="22"/>
          <w:szCs w:val="22"/>
        </w:rPr>
        <w:t xml:space="preserve">аручилац </w:t>
      </w:r>
      <w:r w:rsidRPr="00E3500F">
        <w:rPr>
          <w:sz w:val="22"/>
          <w:szCs w:val="22"/>
        </w:rPr>
        <w:t>на основу чл. 39</w:t>
      </w:r>
      <w:r w:rsidR="0069408F">
        <w:rPr>
          <w:sz w:val="22"/>
          <w:szCs w:val="22"/>
        </w:rPr>
        <w:t>.</w:t>
      </w:r>
      <w:r w:rsidRPr="00E3500F">
        <w:rPr>
          <w:sz w:val="22"/>
          <w:szCs w:val="22"/>
        </w:rPr>
        <w:t xml:space="preserve"> и 61. Закона о јавним набавкама („Службени гласник РС“, брoj </w:t>
      </w:r>
      <w:r w:rsidR="00DA0E04" w:rsidRPr="003B7EB6">
        <w:rPr>
          <w:spacing w:val="-2"/>
          <w:sz w:val="22"/>
          <w:szCs w:val="22"/>
        </w:rPr>
        <w:t>124/2012, 14/2015 и 68/2015</w:t>
      </w:r>
      <w:r w:rsidRPr="00E3500F">
        <w:rPr>
          <w:sz w:val="22"/>
          <w:szCs w:val="22"/>
        </w:rPr>
        <w:t xml:space="preserve"> - у даљем тексту: Закон), на основу позива за подношење понуда који је објављен на Порталу јавних набавки дана </w:t>
      </w:r>
      <w:r w:rsidR="0007396B" w:rsidRPr="005F4EF2">
        <w:rPr>
          <w:sz w:val="22"/>
          <w:szCs w:val="22"/>
        </w:rPr>
        <w:t>1</w:t>
      </w:r>
      <w:r w:rsidR="005F4EF2" w:rsidRPr="005F4EF2">
        <w:rPr>
          <w:sz w:val="22"/>
          <w:szCs w:val="22"/>
        </w:rPr>
        <w:t>5</w:t>
      </w:r>
      <w:r w:rsidRPr="005F4EF2">
        <w:rPr>
          <w:color w:val="auto"/>
          <w:sz w:val="22"/>
          <w:szCs w:val="22"/>
        </w:rPr>
        <w:t>.0</w:t>
      </w:r>
      <w:r w:rsidR="005F4EF2" w:rsidRPr="005F4EF2">
        <w:rPr>
          <w:color w:val="auto"/>
          <w:sz w:val="22"/>
          <w:szCs w:val="22"/>
        </w:rPr>
        <w:t>8</w:t>
      </w:r>
      <w:r w:rsidRPr="005F4EF2">
        <w:rPr>
          <w:color w:val="auto"/>
          <w:sz w:val="22"/>
          <w:szCs w:val="22"/>
        </w:rPr>
        <w:t>.201</w:t>
      </w:r>
      <w:r w:rsidR="00DA0E04" w:rsidRPr="005F4EF2">
        <w:rPr>
          <w:color w:val="auto"/>
          <w:sz w:val="22"/>
          <w:szCs w:val="22"/>
        </w:rPr>
        <w:t>6</w:t>
      </w:r>
      <w:r w:rsidRPr="005F4EF2">
        <w:rPr>
          <w:sz w:val="22"/>
          <w:szCs w:val="22"/>
        </w:rPr>
        <w:t>.године</w:t>
      </w:r>
      <w:r w:rsidRPr="00E3500F">
        <w:rPr>
          <w:sz w:val="22"/>
          <w:szCs w:val="22"/>
        </w:rPr>
        <w:t>, спровео поступак за јавну набавку</w:t>
      </w:r>
      <w:r w:rsidR="00D23021">
        <w:rPr>
          <w:sz w:val="22"/>
          <w:szCs w:val="22"/>
        </w:rPr>
        <w:t xml:space="preserve"> радова Текуће поправке и одржавање зграде Геолошког завода Србије, Ровињска 12, Београд</w:t>
      </w:r>
      <w:r w:rsidRPr="00E3500F">
        <w:rPr>
          <w:sz w:val="22"/>
          <w:szCs w:val="22"/>
        </w:rPr>
        <w:t>, у поступку јавне набавке мале вредности ЈНМВ број 1</w:t>
      </w:r>
      <w:r w:rsidR="00D23021">
        <w:rPr>
          <w:sz w:val="22"/>
          <w:szCs w:val="22"/>
        </w:rPr>
        <w:t>3</w:t>
      </w:r>
      <w:r w:rsidR="00211537">
        <w:rPr>
          <w:sz w:val="22"/>
          <w:szCs w:val="22"/>
        </w:rPr>
        <w:t>1</w:t>
      </w:r>
      <w:r w:rsidR="00DA0E04">
        <w:rPr>
          <w:sz w:val="22"/>
          <w:szCs w:val="22"/>
        </w:rPr>
        <w:t>/2016</w:t>
      </w:r>
      <w:r w:rsidRPr="00E3500F">
        <w:rPr>
          <w:sz w:val="22"/>
          <w:szCs w:val="22"/>
        </w:rPr>
        <w:t xml:space="preserve">; </w:t>
      </w:r>
    </w:p>
    <w:p w:rsidR="00875FA3" w:rsidRPr="00E3500F" w:rsidRDefault="00875FA3" w:rsidP="00E3500F">
      <w:pPr>
        <w:pStyle w:val="Default"/>
        <w:spacing w:before="120"/>
        <w:ind w:right="-23"/>
        <w:contextualSpacing/>
        <w:jc w:val="both"/>
        <w:rPr>
          <w:sz w:val="22"/>
          <w:szCs w:val="22"/>
        </w:rPr>
      </w:pPr>
      <w:r w:rsidRPr="00E3500F">
        <w:rPr>
          <w:sz w:val="22"/>
          <w:szCs w:val="22"/>
        </w:rPr>
        <w:t>- да ј</w:t>
      </w:r>
      <w:r w:rsidR="00DA0E04">
        <w:rPr>
          <w:sz w:val="22"/>
          <w:szCs w:val="22"/>
        </w:rPr>
        <w:t xml:space="preserve">е </w:t>
      </w:r>
      <w:r w:rsidR="009362FF">
        <w:rPr>
          <w:sz w:val="22"/>
          <w:szCs w:val="22"/>
        </w:rPr>
        <w:t>и</w:t>
      </w:r>
      <w:r w:rsidR="00D23021">
        <w:rPr>
          <w:sz w:val="22"/>
          <w:szCs w:val="22"/>
        </w:rPr>
        <w:t xml:space="preserve">звођач радова </w:t>
      </w:r>
      <w:r w:rsidR="00DA0E04">
        <w:rPr>
          <w:sz w:val="22"/>
          <w:szCs w:val="22"/>
        </w:rPr>
        <w:t>дана ____________2016</w:t>
      </w:r>
      <w:r w:rsidRPr="00E3500F">
        <w:rPr>
          <w:sz w:val="22"/>
          <w:szCs w:val="22"/>
        </w:rPr>
        <w:t xml:space="preserve">.године, доставио понуду број ____________________, која у потпуности испуњава захтеве </w:t>
      </w:r>
      <w:r w:rsidR="009362FF">
        <w:rPr>
          <w:sz w:val="22"/>
          <w:szCs w:val="22"/>
        </w:rPr>
        <w:t>н</w:t>
      </w:r>
      <w:r w:rsidR="00D23021">
        <w:rPr>
          <w:sz w:val="22"/>
          <w:szCs w:val="22"/>
        </w:rPr>
        <w:t xml:space="preserve">аручиоца </w:t>
      </w:r>
      <w:r w:rsidRPr="00E3500F">
        <w:rPr>
          <w:sz w:val="22"/>
          <w:szCs w:val="22"/>
        </w:rPr>
        <w:t xml:space="preserve">из конкурсне документације и саставни је део овог уговора; </w:t>
      </w:r>
    </w:p>
    <w:p w:rsidR="00D23021" w:rsidRPr="00D23021" w:rsidRDefault="00875FA3" w:rsidP="00D23021">
      <w:pPr>
        <w:pStyle w:val="Default"/>
        <w:spacing w:before="120"/>
        <w:ind w:right="-23"/>
        <w:contextualSpacing/>
        <w:jc w:val="both"/>
        <w:rPr>
          <w:sz w:val="22"/>
          <w:szCs w:val="22"/>
        </w:rPr>
      </w:pPr>
      <w:r w:rsidRPr="00E3500F">
        <w:rPr>
          <w:sz w:val="22"/>
          <w:szCs w:val="22"/>
        </w:rPr>
        <w:t xml:space="preserve">- да је </w:t>
      </w:r>
      <w:r w:rsidR="009362FF">
        <w:rPr>
          <w:sz w:val="22"/>
          <w:szCs w:val="22"/>
        </w:rPr>
        <w:t>н</w:t>
      </w:r>
      <w:r w:rsidR="00D23021">
        <w:rPr>
          <w:sz w:val="22"/>
          <w:szCs w:val="22"/>
        </w:rPr>
        <w:t xml:space="preserve">аручилац </w:t>
      </w:r>
      <w:r w:rsidRPr="00E3500F">
        <w:rPr>
          <w:sz w:val="22"/>
          <w:szCs w:val="22"/>
        </w:rPr>
        <w:t xml:space="preserve">у складу са чланом 108. став 1. Закона, на основу понуде </w:t>
      </w:r>
      <w:r w:rsidR="009362FF">
        <w:rPr>
          <w:sz w:val="22"/>
          <w:szCs w:val="22"/>
        </w:rPr>
        <w:t>и</w:t>
      </w:r>
      <w:r w:rsidR="00D23021">
        <w:rPr>
          <w:sz w:val="22"/>
          <w:szCs w:val="22"/>
        </w:rPr>
        <w:t xml:space="preserve">звођача радова </w:t>
      </w:r>
      <w:r w:rsidRPr="00E3500F">
        <w:rPr>
          <w:sz w:val="22"/>
          <w:szCs w:val="22"/>
        </w:rPr>
        <w:t>и Одлуке о додели уговора број:</w:t>
      </w:r>
      <w:r w:rsidR="0069408F">
        <w:rPr>
          <w:sz w:val="22"/>
          <w:szCs w:val="22"/>
        </w:rPr>
        <w:t xml:space="preserve"> </w:t>
      </w:r>
      <w:r w:rsidRPr="00E3500F">
        <w:rPr>
          <w:sz w:val="22"/>
          <w:szCs w:val="22"/>
        </w:rPr>
        <w:t>____________ од __________201</w:t>
      </w:r>
      <w:r w:rsidR="005C5DD8" w:rsidRPr="00E3500F">
        <w:rPr>
          <w:sz w:val="22"/>
          <w:szCs w:val="22"/>
        </w:rPr>
        <w:t>6</w:t>
      </w:r>
      <w:r w:rsidRPr="00E3500F">
        <w:rPr>
          <w:sz w:val="22"/>
          <w:szCs w:val="22"/>
        </w:rPr>
        <w:t xml:space="preserve">.године, изабрао </w:t>
      </w:r>
      <w:r w:rsidR="009362FF">
        <w:rPr>
          <w:sz w:val="22"/>
          <w:szCs w:val="22"/>
        </w:rPr>
        <w:t>и</w:t>
      </w:r>
      <w:r w:rsidR="00D23021">
        <w:rPr>
          <w:sz w:val="22"/>
          <w:szCs w:val="22"/>
        </w:rPr>
        <w:t xml:space="preserve">звођача радова </w:t>
      </w:r>
      <w:r w:rsidRPr="00E3500F">
        <w:rPr>
          <w:sz w:val="22"/>
          <w:szCs w:val="22"/>
        </w:rPr>
        <w:t xml:space="preserve">за </w:t>
      </w:r>
      <w:r w:rsidR="00504DF3">
        <w:rPr>
          <w:sz w:val="22"/>
          <w:szCs w:val="22"/>
        </w:rPr>
        <w:t>изв</w:t>
      </w:r>
      <w:r w:rsidR="00D23021">
        <w:rPr>
          <w:sz w:val="22"/>
          <w:szCs w:val="22"/>
        </w:rPr>
        <w:t>ођење</w:t>
      </w:r>
      <w:r w:rsidR="00504DF3">
        <w:rPr>
          <w:sz w:val="22"/>
          <w:szCs w:val="22"/>
        </w:rPr>
        <w:t xml:space="preserve"> </w:t>
      </w:r>
      <w:r w:rsidRPr="00E3500F">
        <w:rPr>
          <w:sz w:val="22"/>
          <w:szCs w:val="22"/>
        </w:rPr>
        <w:t xml:space="preserve">предметних </w:t>
      </w:r>
      <w:r w:rsidR="00D23021">
        <w:rPr>
          <w:sz w:val="22"/>
          <w:szCs w:val="22"/>
        </w:rPr>
        <w:t>радов</w:t>
      </w:r>
      <w:r w:rsidR="00504DF3">
        <w:rPr>
          <w:sz w:val="22"/>
          <w:szCs w:val="22"/>
        </w:rPr>
        <w:t>а</w:t>
      </w:r>
      <w:r w:rsidRPr="00E3500F">
        <w:rPr>
          <w:sz w:val="22"/>
          <w:szCs w:val="22"/>
        </w:rPr>
        <w:t xml:space="preserve">. </w:t>
      </w:r>
    </w:p>
    <w:p w:rsidR="00D23021" w:rsidRPr="005F4EF2" w:rsidRDefault="00D23021" w:rsidP="00D23021">
      <w:pPr>
        <w:pStyle w:val="Default"/>
        <w:spacing w:before="240" w:after="120"/>
        <w:jc w:val="center"/>
        <w:rPr>
          <w:bCs/>
          <w:color w:val="auto"/>
          <w:sz w:val="22"/>
          <w:szCs w:val="22"/>
        </w:rPr>
      </w:pPr>
      <w:r w:rsidRPr="005F4EF2">
        <w:rPr>
          <w:bCs/>
          <w:color w:val="auto"/>
          <w:sz w:val="22"/>
          <w:szCs w:val="22"/>
        </w:rPr>
        <w:t>Члан 1.</w:t>
      </w:r>
    </w:p>
    <w:p w:rsidR="009F0E2F" w:rsidRDefault="00D23021" w:rsidP="009F0E2F">
      <w:pPr>
        <w:widowControl w:val="0"/>
        <w:autoSpaceDE w:val="0"/>
        <w:autoSpaceDN w:val="0"/>
        <w:adjustRightInd w:val="0"/>
        <w:spacing w:before="120"/>
        <w:ind w:right="-23"/>
        <w:jc w:val="both"/>
        <w:rPr>
          <w:rFonts w:eastAsia="Calibri"/>
          <w:sz w:val="22"/>
          <w:szCs w:val="22"/>
        </w:rPr>
      </w:pPr>
      <w:r w:rsidRPr="005F4EF2">
        <w:rPr>
          <w:sz w:val="22"/>
          <w:szCs w:val="22"/>
        </w:rPr>
        <w:t xml:space="preserve">Предмет овог уговора је извођење радова ТЕКУЋЕ ПОПРАВКЕ </w:t>
      </w:r>
      <w:r w:rsidRPr="005F4EF2">
        <w:rPr>
          <w:caps/>
          <w:sz w:val="22"/>
          <w:szCs w:val="22"/>
        </w:rPr>
        <w:t>и одржавање</w:t>
      </w:r>
      <w:r w:rsidRPr="005F4EF2">
        <w:rPr>
          <w:sz w:val="22"/>
          <w:szCs w:val="22"/>
        </w:rPr>
        <w:t xml:space="preserve"> ЗГРАДЕ ГЕОЛОШКОГ ЗАВОДА СРБИЈЕ, наведених у техничкој спeцификaцији пoнудe </w:t>
      </w:r>
      <w:r w:rsidR="005F4EF2">
        <w:rPr>
          <w:sz w:val="22"/>
          <w:szCs w:val="22"/>
        </w:rPr>
        <w:t>(садржане у члану 6.</w:t>
      </w:r>
      <w:r w:rsidR="009362FF">
        <w:rPr>
          <w:sz w:val="22"/>
          <w:szCs w:val="22"/>
        </w:rPr>
        <w:t>1.1. конкурсне документације) и</w:t>
      </w:r>
      <w:r w:rsidRPr="005F4EF2">
        <w:rPr>
          <w:sz w:val="22"/>
          <w:szCs w:val="22"/>
        </w:rPr>
        <w:t xml:space="preserve">звођача радова и другим услoвимa извођења радова, кoји су сaстaвни дeo </w:t>
      </w:r>
      <w:r w:rsidRPr="005F4EF2">
        <w:rPr>
          <w:sz w:val="22"/>
          <w:szCs w:val="22"/>
          <w:lang w:val="sr-Cyrl-CS"/>
        </w:rPr>
        <w:t>њ</w:t>
      </w:r>
      <w:r w:rsidRPr="005F4EF2">
        <w:rPr>
          <w:sz w:val="22"/>
          <w:szCs w:val="22"/>
        </w:rPr>
        <w:t>eгoвe пoнудe.</w:t>
      </w:r>
      <w:r w:rsidRPr="005F4EF2">
        <w:rPr>
          <w:rFonts w:eastAsia="Calibri"/>
          <w:sz w:val="22"/>
          <w:szCs w:val="22"/>
        </w:rPr>
        <w:t xml:space="preserve"> </w:t>
      </w:r>
    </w:p>
    <w:p w:rsidR="00D23021" w:rsidRPr="005F4EF2" w:rsidRDefault="00D23021" w:rsidP="009F0E2F">
      <w:pPr>
        <w:widowControl w:val="0"/>
        <w:autoSpaceDE w:val="0"/>
        <w:autoSpaceDN w:val="0"/>
        <w:adjustRightInd w:val="0"/>
        <w:spacing w:before="120"/>
        <w:ind w:right="-23"/>
        <w:jc w:val="center"/>
        <w:rPr>
          <w:rFonts w:eastAsia="Calibri"/>
          <w:sz w:val="22"/>
          <w:szCs w:val="22"/>
        </w:rPr>
      </w:pPr>
      <w:r w:rsidRPr="005F4EF2">
        <w:rPr>
          <w:rFonts w:eastAsia="Calibri"/>
          <w:sz w:val="22"/>
          <w:szCs w:val="22"/>
        </w:rPr>
        <w:t>Члан 2.</w:t>
      </w:r>
    </w:p>
    <w:p w:rsidR="009A1EE7" w:rsidRDefault="005F4EF2" w:rsidP="00D23021">
      <w:pPr>
        <w:autoSpaceDE w:val="0"/>
        <w:autoSpaceDN w:val="0"/>
        <w:adjustRightInd w:val="0"/>
        <w:spacing w:before="120" w:after="120"/>
        <w:jc w:val="both"/>
        <w:rPr>
          <w:rFonts w:eastAsia="Calibri"/>
          <w:sz w:val="22"/>
          <w:szCs w:val="22"/>
        </w:rPr>
      </w:pPr>
      <w:r>
        <w:rPr>
          <w:rFonts w:eastAsia="Calibri"/>
          <w:sz w:val="22"/>
          <w:szCs w:val="22"/>
        </w:rPr>
        <w:t>Уколико је</w:t>
      </w:r>
      <w:r w:rsidR="009A1EE7">
        <w:rPr>
          <w:rFonts w:eastAsia="Calibri"/>
          <w:sz w:val="22"/>
          <w:szCs w:val="22"/>
        </w:rPr>
        <w:t>,</w:t>
      </w:r>
      <w:r>
        <w:rPr>
          <w:rFonts w:eastAsia="Calibri"/>
          <w:sz w:val="22"/>
          <w:szCs w:val="22"/>
        </w:rPr>
        <w:t xml:space="preserve"> због околности које се унапред не могу предвидети,</w:t>
      </w:r>
      <w:r w:rsidR="009A1EE7">
        <w:rPr>
          <w:rFonts w:eastAsia="Calibri"/>
          <w:sz w:val="22"/>
          <w:szCs w:val="22"/>
        </w:rPr>
        <w:t xml:space="preserve"> </w:t>
      </w:r>
      <w:r w:rsidR="00EF7ECE">
        <w:rPr>
          <w:rFonts w:eastAsia="Calibri"/>
          <w:sz w:val="22"/>
          <w:szCs w:val="22"/>
        </w:rPr>
        <w:t xml:space="preserve">у циљу успешне реализације уговореног посла, </w:t>
      </w:r>
      <w:r w:rsidR="009A1EE7">
        <w:rPr>
          <w:rFonts w:eastAsia="Calibri"/>
          <w:sz w:val="22"/>
          <w:szCs w:val="22"/>
        </w:rPr>
        <w:t xml:space="preserve">неопходно извршење додатних радова, </w:t>
      </w:r>
      <w:r w:rsidR="009362FF">
        <w:rPr>
          <w:rFonts w:eastAsia="Calibri"/>
          <w:sz w:val="22"/>
          <w:szCs w:val="22"/>
        </w:rPr>
        <w:t>и</w:t>
      </w:r>
      <w:r w:rsidR="009A1EE7">
        <w:rPr>
          <w:rFonts w:eastAsia="Calibri"/>
          <w:sz w:val="22"/>
          <w:szCs w:val="22"/>
        </w:rPr>
        <w:t>звођач радова ће о томе одмах писаним путем обавестити наручиоца и од њега затражити сагласност за извођење потребних радова.</w:t>
      </w:r>
    </w:p>
    <w:p w:rsidR="009A1EE7" w:rsidRDefault="009A1EE7" w:rsidP="00D23021">
      <w:pPr>
        <w:autoSpaceDE w:val="0"/>
        <w:autoSpaceDN w:val="0"/>
        <w:adjustRightInd w:val="0"/>
        <w:spacing w:before="120" w:after="120"/>
        <w:jc w:val="both"/>
        <w:rPr>
          <w:rFonts w:eastAsia="Calibri"/>
          <w:sz w:val="22"/>
          <w:szCs w:val="22"/>
        </w:rPr>
      </w:pPr>
      <w:r>
        <w:rPr>
          <w:rFonts w:eastAsia="Calibri"/>
          <w:sz w:val="22"/>
          <w:szCs w:val="22"/>
        </w:rPr>
        <w:t>Извођач радова накнадне радове може извести тек по добијању писане сагласности наручиоца.</w:t>
      </w:r>
    </w:p>
    <w:p w:rsidR="00D23021" w:rsidRPr="005F4EF2" w:rsidRDefault="00D23021" w:rsidP="00D23021">
      <w:pPr>
        <w:autoSpaceDE w:val="0"/>
        <w:autoSpaceDN w:val="0"/>
        <w:adjustRightInd w:val="0"/>
        <w:spacing w:before="120" w:after="120"/>
        <w:jc w:val="both"/>
        <w:rPr>
          <w:rFonts w:eastAsia="Calibri"/>
          <w:sz w:val="22"/>
          <w:szCs w:val="22"/>
        </w:rPr>
      </w:pPr>
      <w:r w:rsidRPr="005F4EF2">
        <w:rPr>
          <w:rFonts w:eastAsia="Calibri"/>
          <w:sz w:val="22"/>
          <w:szCs w:val="22"/>
        </w:rPr>
        <w:t xml:space="preserve">Укупна вредност свих додатних радова, који су због непредвиђених околности постали неопходни за извршење уговора о јавној набавци, не може да буде већа од 10 % oд укупне вредности радова. </w:t>
      </w:r>
    </w:p>
    <w:p w:rsidR="006A02A7" w:rsidRDefault="006A02A7" w:rsidP="00D23021">
      <w:pPr>
        <w:pStyle w:val="Default"/>
        <w:spacing w:before="120" w:after="120"/>
        <w:jc w:val="center"/>
        <w:rPr>
          <w:bCs/>
          <w:color w:val="auto"/>
          <w:sz w:val="22"/>
          <w:szCs w:val="22"/>
        </w:rPr>
      </w:pPr>
    </w:p>
    <w:p w:rsidR="00D23021" w:rsidRPr="005F4EF2" w:rsidRDefault="00D23021" w:rsidP="00D23021">
      <w:pPr>
        <w:pStyle w:val="Default"/>
        <w:spacing w:before="120" w:after="120"/>
        <w:jc w:val="center"/>
        <w:rPr>
          <w:bCs/>
          <w:color w:val="auto"/>
          <w:sz w:val="22"/>
          <w:szCs w:val="22"/>
        </w:rPr>
      </w:pPr>
      <w:r w:rsidRPr="005F4EF2">
        <w:rPr>
          <w:bCs/>
          <w:color w:val="auto"/>
          <w:sz w:val="22"/>
          <w:szCs w:val="22"/>
        </w:rPr>
        <w:t>Члан 3.</w:t>
      </w:r>
    </w:p>
    <w:p w:rsidR="00D23021" w:rsidRPr="005F4EF2" w:rsidRDefault="009A1EE7" w:rsidP="00D23021">
      <w:pPr>
        <w:widowControl w:val="0"/>
        <w:autoSpaceDE w:val="0"/>
        <w:autoSpaceDN w:val="0"/>
        <w:adjustRightInd w:val="0"/>
        <w:spacing w:before="120" w:after="120"/>
        <w:ind w:right="-20"/>
        <w:jc w:val="both"/>
        <w:rPr>
          <w:rFonts w:eastAsia="Calibri"/>
          <w:sz w:val="22"/>
          <w:szCs w:val="22"/>
        </w:rPr>
      </w:pPr>
      <w:r>
        <w:rPr>
          <w:rFonts w:eastAsia="Calibri"/>
          <w:sz w:val="22"/>
          <w:szCs w:val="22"/>
        </w:rPr>
        <w:t>Извођач радова</w:t>
      </w:r>
      <w:r w:rsidRPr="009A1EE7">
        <w:rPr>
          <w:rFonts w:eastAsia="Calibri"/>
          <w:sz w:val="22"/>
          <w:szCs w:val="22"/>
        </w:rPr>
        <w:t xml:space="preserve"> </w:t>
      </w:r>
      <w:r>
        <w:rPr>
          <w:rFonts w:eastAsia="Calibri"/>
          <w:sz w:val="22"/>
          <w:szCs w:val="22"/>
        </w:rPr>
        <w:t xml:space="preserve">о свом трошку </w:t>
      </w:r>
      <w:r w:rsidRPr="005F4EF2">
        <w:rPr>
          <w:rFonts w:eastAsia="Calibri"/>
          <w:sz w:val="22"/>
          <w:szCs w:val="22"/>
        </w:rPr>
        <w:t>обезбеђује</w:t>
      </w:r>
      <w:r>
        <w:rPr>
          <w:rFonts w:eastAsia="Calibri"/>
          <w:sz w:val="22"/>
          <w:szCs w:val="22"/>
        </w:rPr>
        <w:t xml:space="preserve"> о</w:t>
      </w:r>
      <w:r w:rsidR="00D23021" w:rsidRPr="005F4EF2">
        <w:rPr>
          <w:rFonts w:eastAsia="Calibri"/>
          <w:sz w:val="22"/>
          <w:szCs w:val="22"/>
        </w:rPr>
        <w:t>бављање стручног надзора над извршењем радова који су предмет овог уговора</w:t>
      </w:r>
      <w:r>
        <w:rPr>
          <w:rFonts w:eastAsia="Calibri"/>
          <w:sz w:val="22"/>
          <w:szCs w:val="22"/>
        </w:rPr>
        <w:t>.</w:t>
      </w:r>
      <w:r w:rsidR="00D23021" w:rsidRPr="005F4EF2">
        <w:rPr>
          <w:rFonts w:eastAsia="Calibri"/>
          <w:sz w:val="22"/>
          <w:szCs w:val="22"/>
        </w:rPr>
        <w:t xml:space="preserve"> </w:t>
      </w:r>
    </w:p>
    <w:p w:rsidR="00D23021" w:rsidRPr="00A94CAF" w:rsidRDefault="00D23021" w:rsidP="00D23021">
      <w:pPr>
        <w:pStyle w:val="Default"/>
        <w:spacing w:before="120" w:after="120"/>
        <w:jc w:val="center"/>
        <w:rPr>
          <w:bCs/>
          <w:color w:val="auto"/>
          <w:sz w:val="22"/>
          <w:szCs w:val="22"/>
        </w:rPr>
      </w:pPr>
      <w:r w:rsidRPr="00A94CAF">
        <w:rPr>
          <w:bCs/>
          <w:color w:val="auto"/>
          <w:sz w:val="22"/>
          <w:szCs w:val="22"/>
        </w:rPr>
        <w:t>Члан 4.</w:t>
      </w:r>
    </w:p>
    <w:p w:rsidR="00D23021" w:rsidRPr="00A94CAF" w:rsidRDefault="00D23021" w:rsidP="00D23021">
      <w:pPr>
        <w:autoSpaceDE w:val="0"/>
        <w:autoSpaceDN w:val="0"/>
        <w:adjustRightInd w:val="0"/>
        <w:spacing w:before="120" w:after="120"/>
        <w:jc w:val="both"/>
        <w:rPr>
          <w:sz w:val="22"/>
          <w:szCs w:val="22"/>
        </w:rPr>
      </w:pPr>
      <w:r w:rsidRPr="00A94CAF">
        <w:rPr>
          <w:sz w:val="22"/>
          <w:szCs w:val="22"/>
        </w:rPr>
        <w:t xml:space="preserve">Место извођења радова ТЕКУЋЕ ПОПРАВКЕ </w:t>
      </w:r>
      <w:r w:rsidRPr="00A94CAF">
        <w:rPr>
          <w:caps/>
          <w:sz w:val="22"/>
          <w:szCs w:val="22"/>
        </w:rPr>
        <w:t>и одржавање</w:t>
      </w:r>
      <w:r w:rsidRPr="00A94CAF">
        <w:rPr>
          <w:sz w:val="22"/>
          <w:szCs w:val="22"/>
        </w:rPr>
        <w:t xml:space="preserve"> ЗГРАДЕ ГЕОЛОШКОГ ЗАВОДА СРБИЈЕ: Геолошки завод Србије,Ровињска 12,</w:t>
      </w:r>
      <w:r w:rsidR="009362FF">
        <w:rPr>
          <w:sz w:val="22"/>
          <w:szCs w:val="22"/>
        </w:rPr>
        <w:t xml:space="preserve"> </w:t>
      </w:r>
      <w:r w:rsidRPr="00A94CAF">
        <w:rPr>
          <w:sz w:val="22"/>
          <w:szCs w:val="22"/>
        </w:rPr>
        <w:t>Београд.</w:t>
      </w:r>
    </w:p>
    <w:p w:rsidR="00D23021" w:rsidRPr="00A94CAF" w:rsidRDefault="00D23021" w:rsidP="00D23021">
      <w:pPr>
        <w:pStyle w:val="Default"/>
        <w:spacing w:before="120" w:after="120"/>
        <w:jc w:val="center"/>
        <w:rPr>
          <w:bCs/>
          <w:color w:val="auto"/>
          <w:sz w:val="22"/>
          <w:szCs w:val="22"/>
        </w:rPr>
      </w:pPr>
      <w:r w:rsidRPr="00A94CAF">
        <w:rPr>
          <w:bCs/>
          <w:color w:val="auto"/>
          <w:sz w:val="22"/>
          <w:szCs w:val="22"/>
        </w:rPr>
        <w:t>Члан 5.</w:t>
      </w:r>
    </w:p>
    <w:p w:rsidR="00D23021" w:rsidRPr="00A94CAF" w:rsidRDefault="00D23021" w:rsidP="00D23021">
      <w:pPr>
        <w:autoSpaceDE w:val="0"/>
        <w:autoSpaceDN w:val="0"/>
        <w:adjustRightInd w:val="0"/>
        <w:spacing w:before="120" w:after="120"/>
        <w:jc w:val="both"/>
        <w:rPr>
          <w:sz w:val="22"/>
          <w:szCs w:val="22"/>
        </w:rPr>
      </w:pPr>
      <w:r w:rsidRPr="00A94CAF">
        <w:rPr>
          <w:bCs/>
          <w:iCs/>
          <w:sz w:val="22"/>
          <w:szCs w:val="22"/>
        </w:rPr>
        <w:t xml:space="preserve">Извођач радова се обавезује да изведе радове </w:t>
      </w:r>
      <w:r w:rsidRPr="00A94CAF">
        <w:rPr>
          <w:sz w:val="22"/>
          <w:szCs w:val="22"/>
        </w:rPr>
        <w:t xml:space="preserve">ТЕКУЋЕ ПОПРАВКЕ </w:t>
      </w:r>
      <w:r w:rsidRPr="00A94CAF">
        <w:rPr>
          <w:caps/>
          <w:sz w:val="22"/>
          <w:szCs w:val="22"/>
        </w:rPr>
        <w:t>и одржавање</w:t>
      </w:r>
      <w:r w:rsidRPr="00A94CAF">
        <w:rPr>
          <w:sz w:val="22"/>
          <w:szCs w:val="22"/>
        </w:rPr>
        <w:t xml:space="preserve"> ЗГРАДЕ ГЕОЛОШКОГ ЗАВОДА СРБИЈЕ, у року од ____________ ( </w:t>
      </w:r>
      <w:r w:rsidRPr="00A94CAF">
        <w:rPr>
          <w:i/>
          <w:sz w:val="22"/>
          <w:szCs w:val="22"/>
        </w:rPr>
        <w:t>не дуже од 30</w:t>
      </w:r>
      <w:r w:rsidRPr="00A94CAF">
        <w:rPr>
          <w:sz w:val="22"/>
          <w:szCs w:val="22"/>
        </w:rPr>
        <w:t>) календарских дана од дана увођења у посао.</w:t>
      </w:r>
    </w:p>
    <w:p w:rsidR="00D23021" w:rsidRPr="002A4EA7" w:rsidRDefault="00D23021" w:rsidP="00D23021">
      <w:pPr>
        <w:autoSpaceDE w:val="0"/>
        <w:autoSpaceDN w:val="0"/>
        <w:adjustRightInd w:val="0"/>
        <w:spacing w:before="120" w:after="120"/>
        <w:jc w:val="both"/>
        <w:rPr>
          <w:sz w:val="22"/>
          <w:szCs w:val="22"/>
        </w:rPr>
      </w:pPr>
      <w:r w:rsidRPr="002A4EA7">
        <w:rPr>
          <w:rFonts w:eastAsia="Calibri"/>
          <w:sz w:val="22"/>
          <w:szCs w:val="22"/>
        </w:rPr>
        <w:t>Датум увођења у посао</w:t>
      </w:r>
      <w:r w:rsidR="002A4EA7" w:rsidRPr="002A4EA7">
        <w:rPr>
          <w:rFonts w:eastAsia="Calibri"/>
          <w:sz w:val="22"/>
          <w:szCs w:val="22"/>
        </w:rPr>
        <w:t xml:space="preserve"> се</w:t>
      </w:r>
      <w:r w:rsidRPr="002A4EA7">
        <w:rPr>
          <w:rFonts w:eastAsia="Calibri"/>
          <w:sz w:val="22"/>
          <w:szCs w:val="22"/>
        </w:rPr>
        <w:t xml:space="preserve"> уписује у грађевински дневник.</w:t>
      </w:r>
      <w:r w:rsidRPr="002A4EA7">
        <w:rPr>
          <w:sz w:val="22"/>
          <w:szCs w:val="22"/>
        </w:rPr>
        <w:t xml:space="preserve"> </w:t>
      </w:r>
    </w:p>
    <w:p w:rsidR="00D23021" w:rsidRPr="002A4EA7" w:rsidRDefault="00D23021" w:rsidP="00D23021">
      <w:pPr>
        <w:autoSpaceDE w:val="0"/>
        <w:autoSpaceDN w:val="0"/>
        <w:adjustRightInd w:val="0"/>
        <w:spacing w:before="120" w:after="120"/>
        <w:jc w:val="both"/>
        <w:rPr>
          <w:rFonts w:eastAsia="Calibri"/>
          <w:sz w:val="22"/>
          <w:szCs w:val="22"/>
        </w:rPr>
      </w:pPr>
      <w:r w:rsidRPr="002A4EA7">
        <w:rPr>
          <w:rFonts w:eastAsia="Calibri"/>
          <w:sz w:val="22"/>
          <w:szCs w:val="22"/>
        </w:rPr>
        <w:t xml:space="preserve">Под роком завршетка извођења радова сматра се дан њихове спремности за технички преглед, а што </w:t>
      </w:r>
      <w:r w:rsidR="00C52B8C" w:rsidRPr="002A4EA7">
        <w:rPr>
          <w:rFonts w:eastAsia="Calibri"/>
          <w:sz w:val="22"/>
          <w:szCs w:val="22"/>
        </w:rPr>
        <w:t xml:space="preserve">се </w:t>
      </w:r>
      <w:r w:rsidRPr="002A4EA7">
        <w:rPr>
          <w:rFonts w:eastAsia="Calibri"/>
          <w:sz w:val="22"/>
          <w:szCs w:val="22"/>
        </w:rPr>
        <w:t>констатује у грађевинском дневнику.</w:t>
      </w:r>
    </w:p>
    <w:p w:rsidR="00D23021" w:rsidRPr="00801D05" w:rsidRDefault="00D23021" w:rsidP="00D23021">
      <w:pPr>
        <w:autoSpaceDE w:val="0"/>
        <w:autoSpaceDN w:val="0"/>
        <w:adjustRightInd w:val="0"/>
        <w:spacing w:before="120" w:after="120"/>
        <w:jc w:val="center"/>
        <w:rPr>
          <w:rFonts w:ascii="Arial" w:hAnsi="Arial" w:cs="Arial"/>
          <w:bCs/>
          <w:sz w:val="20"/>
          <w:szCs w:val="20"/>
        </w:rPr>
      </w:pPr>
      <w:r w:rsidRPr="009362FF">
        <w:rPr>
          <w:bCs/>
          <w:sz w:val="20"/>
          <w:szCs w:val="20"/>
        </w:rPr>
        <w:t>Члан 6</w:t>
      </w:r>
      <w:r w:rsidRPr="00801D05">
        <w:rPr>
          <w:rFonts w:ascii="Arial" w:hAnsi="Arial" w:cs="Arial"/>
          <w:bCs/>
          <w:sz w:val="20"/>
          <w:szCs w:val="20"/>
        </w:rPr>
        <w:t>.</w:t>
      </w:r>
    </w:p>
    <w:p w:rsidR="00D23021" w:rsidRPr="007E6F23" w:rsidRDefault="00D23021" w:rsidP="00D23021">
      <w:pPr>
        <w:autoSpaceDE w:val="0"/>
        <w:autoSpaceDN w:val="0"/>
        <w:adjustRightInd w:val="0"/>
        <w:spacing w:before="120" w:after="120"/>
        <w:jc w:val="both"/>
        <w:rPr>
          <w:rFonts w:eastAsia="Calibri"/>
          <w:sz w:val="22"/>
          <w:szCs w:val="22"/>
        </w:rPr>
      </w:pPr>
      <w:r w:rsidRPr="007E6F23">
        <w:rPr>
          <w:rFonts w:eastAsia="Calibri"/>
          <w:sz w:val="22"/>
          <w:szCs w:val="22"/>
        </w:rPr>
        <w:t xml:space="preserve">Рок за извођење радова се на захтев </w:t>
      </w:r>
      <w:r w:rsidR="009362FF">
        <w:rPr>
          <w:rFonts w:eastAsia="Calibri"/>
          <w:sz w:val="22"/>
          <w:szCs w:val="22"/>
        </w:rPr>
        <w:t>и</w:t>
      </w:r>
      <w:r w:rsidRPr="007E6F23">
        <w:rPr>
          <w:rFonts w:eastAsia="Calibri"/>
          <w:sz w:val="22"/>
          <w:szCs w:val="22"/>
        </w:rPr>
        <w:t xml:space="preserve">звођача радова продужава у случају прекида извођења радова који траје дуже од 2 дана, а није изазван кривицом </w:t>
      </w:r>
      <w:r w:rsidR="009362FF">
        <w:rPr>
          <w:rFonts w:eastAsia="Calibri"/>
          <w:sz w:val="22"/>
          <w:szCs w:val="22"/>
        </w:rPr>
        <w:t>и</w:t>
      </w:r>
      <w:r w:rsidRPr="007E6F23">
        <w:rPr>
          <w:rFonts w:eastAsia="Calibri"/>
          <w:sz w:val="22"/>
          <w:szCs w:val="22"/>
        </w:rPr>
        <w:t xml:space="preserve">звођача радова, већ је последица: </w:t>
      </w:r>
    </w:p>
    <w:p w:rsidR="00D23021" w:rsidRPr="007E6F23" w:rsidRDefault="00D23021" w:rsidP="00D23021">
      <w:pPr>
        <w:pStyle w:val="ListParagraph"/>
        <w:numPr>
          <w:ilvl w:val="0"/>
          <w:numId w:val="27"/>
        </w:numPr>
        <w:autoSpaceDE w:val="0"/>
        <w:autoSpaceDN w:val="0"/>
        <w:adjustRightInd w:val="0"/>
        <w:spacing w:before="120" w:after="120"/>
        <w:jc w:val="both"/>
        <w:rPr>
          <w:rFonts w:eastAsia="Calibri"/>
          <w:sz w:val="22"/>
          <w:szCs w:val="22"/>
        </w:rPr>
      </w:pPr>
      <w:r w:rsidRPr="007E6F23">
        <w:rPr>
          <w:rFonts w:eastAsia="Calibri"/>
          <w:sz w:val="22"/>
          <w:szCs w:val="22"/>
        </w:rPr>
        <w:t xml:space="preserve">природних догађаја (пожар, поплава, земљотрес, изузетно лоше време неуобичајено за годишње доба и за место на коме се радови изводе), </w:t>
      </w:r>
    </w:p>
    <w:p w:rsidR="00D23021" w:rsidRPr="007E6F23" w:rsidRDefault="00D23021" w:rsidP="00D23021">
      <w:pPr>
        <w:pStyle w:val="ListParagraph"/>
        <w:numPr>
          <w:ilvl w:val="0"/>
          <w:numId w:val="27"/>
        </w:numPr>
        <w:autoSpaceDE w:val="0"/>
        <w:autoSpaceDN w:val="0"/>
        <w:adjustRightInd w:val="0"/>
        <w:spacing w:before="120" w:after="120"/>
        <w:jc w:val="both"/>
        <w:rPr>
          <w:rFonts w:eastAsia="Calibri"/>
          <w:sz w:val="22"/>
          <w:szCs w:val="22"/>
        </w:rPr>
      </w:pPr>
      <w:r w:rsidRPr="007E6F23">
        <w:rPr>
          <w:rFonts w:eastAsia="Calibri"/>
          <w:sz w:val="22"/>
          <w:szCs w:val="22"/>
        </w:rPr>
        <w:t xml:space="preserve">изазвана актом надлежног органа, за који није одговоран </w:t>
      </w:r>
      <w:r w:rsidR="00B7748F">
        <w:rPr>
          <w:rFonts w:eastAsia="Calibri"/>
          <w:sz w:val="22"/>
          <w:szCs w:val="22"/>
        </w:rPr>
        <w:t>и</w:t>
      </w:r>
      <w:r w:rsidRPr="007E6F23">
        <w:rPr>
          <w:rFonts w:eastAsia="Calibri"/>
          <w:sz w:val="22"/>
          <w:szCs w:val="22"/>
        </w:rPr>
        <w:t xml:space="preserve">звођач радова и </w:t>
      </w:r>
    </w:p>
    <w:p w:rsidR="00D23021" w:rsidRPr="007E6F23" w:rsidRDefault="00D23021" w:rsidP="00D23021">
      <w:pPr>
        <w:pStyle w:val="ListParagraph"/>
        <w:numPr>
          <w:ilvl w:val="0"/>
          <w:numId w:val="27"/>
        </w:numPr>
        <w:autoSpaceDE w:val="0"/>
        <w:autoSpaceDN w:val="0"/>
        <w:adjustRightInd w:val="0"/>
        <w:spacing w:before="120" w:after="120"/>
        <w:jc w:val="both"/>
        <w:rPr>
          <w:rFonts w:eastAsia="Calibri"/>
          <w:sz w:val="22"/>
          <w:szCs w:val="22"/>
        </w:rPr>
      </w:pPr>
      <w:r w:rsidRPr="007E6F23">
        <w:rPr>
          <w:rFonts w:eastAsia="Calibri"/>
          <w:sz w:val="22"/>
          <w:szCs w:val="22"/>
        </w:rPr>
        <w:t xml:space="preserve">закашњења увођења </w:t>
      </w:r>
      <w:r w:rsidR="00B7748F">
        <w:rPr>
          <w:rFonts w:eastAsia="Calibri"/>
          <w:sz w:val="22"/>
          <w:szCs w:val="22"/>
        </w:rPr>
        <w:t>и</w:t>
      </w:r>
      <w:r w:rsidRPr="007E6F23">
        <w:rPr>
          <w:rFonts w:eastAsia="Calibri"/>
          <w:sz w:val="22"/>
          <w:szCs w:val="22"/>
        </w:rPr>
        <w:t xml:space="preserve">звођача радова у посао. </w:t>
      </w:r>
    </w:p>
    <w:p w:rsidR="00D23021" w:rsidRPr="007E6F23" w:rsidRDefault="00D23021" w:rsidP="00D23021">
      <w:pPr>
        <w:autoSpaceDE w:val="0"/>
        <w:autoSpaceDN w:val="0"/>
        <w:adjustRightInd w:val="0"/>
        <w:spacing w:before="120" w:after="120"/>
        <w:jc w:val="both"/>
        <w:rPr>
          <w:rFonts w:eastAsia="Calibri"/>
          <w:sz w:val="22"/>
          <w:szCs w:val="22"/>
        </w:rPr>
      </w:pPr>
      <w:r w:rsidRPr="007E6F23">
        <w:rPr>
          <w:rFonts w:eastAsia="Calibri"/>
          <w:sz w:val="22"/>
          <w:szCs w:val="22"/>
        </w:rPr>
        <w:t xml:space="preserve">Захтев за продужење рока извођења радова који су предмет овог уговора, </w:t>
      </w:r>
      <w:r w:rsidR="00B7748F">
        <w:rPr>
          <w:rFonts w:eastAsia="Calibri"/>
          <w:sz w:val="22"/>
          <w:szCs w:val="22"/>
        </w:rPr>
        <w:t>и</w:t>
      </w:r>
      <w:r w:rsidRPr="007E6F23">
        <w:rPr>
          <w:rFonts w:eastAsia="Calibri"/>
          <w:sz w:val="22"/>
          <w:szCs w:val="22"/>
        </w:rPr>
        <w:t xml:space="preserve">звођач радова подноси </w:t>
      </w:r>
      <w:r w:rsidR="00B7748F">
        <w:rPr>
          <w:rFonts w:eastAsia="Calibri"/>
          <w:sz w:val="22"/>
          <w:szCs w:val="22"/>
        </w:rPr>
        <w:t>н</w:t>
      </w:r>
      <w:r w:rsidRPr="007E6F23">
        <w:rPr>
          <w:rFonts w:eastAsia="Calibri"/>
          <w:sz w:val="22"/>
          <w:szCs w:val="22"/>
        </w:rPr>
        <w:t xml:space="preserve">аручиоцу у писаној форми, а најкасније 5 дана пре истека коначног рока за завршетак извођења радова. </w:t>
      </w:r>
    </w:p>
    <w:p w:rsidR="00D23021" w:rsidRPr="007E6F23" w:rsidRDefault="00D23021" w:rsidP="009F0E2F">
      <w:pPr>
        <w:autoSpaceDE w:val="0"/>
        <w:autoSpaceDN w:val="0"/>
        <w:adjustRightInd w:val="0"/>
        <w:spacing w:before="120"/>
        <w:jc w:val="both"/>
        <w:rPr>
          <w:rFonts w:eastAsia="Calibri"/>
          <w:sz w:val="22"/>
          <w:szCs w:val="22"/>
        </w:rPr>
      </w:pPr>
      <w:r w:rsidRPr="007E6F23">
        <w:rPr>
          <w:rFonts w:eastAsia="Calibri"/>
          <w:sz w:val="22"/>
          <w:szCs w:val="22"/>
        </w:rPr>
        <w:t xml:space="preserve">Уговорени рок је продужен када уговорне стране у форми Анекса овог уговора о томе постигну писани споразум. </w:t>
      </w:r>
    </w:p>
    <w:p w:rsidR="00D23021" w:rsidRPr="00D56732" w:rsidRDefault="00D23021" w:rsidP="00D23021">
      <w:pPr>
        <w:pStyle w:val="Default"/>
        <w:spacing w:before="120" w:after="120"/>
        <w:jc w:val="center"/>
        <w:rPr>
          <w:bCs/>
          <w:color w:val="auto"/>
          <w:sz w:val="22"/>
          <w:szCs w:val="22"/>
        </w:rPr>
      </w:pPr>
      <w:r w:rsidRPr="00D56732">
        <w:rPr>
          <w:bCs/>
          <w:color w:val="auto"/>
          <w:sz w:val="22"/>
          <w:szCs w:val="22"/>
        </w:rPr>
        <w:t>Члан 7.</w:t>
      </w:r>
    </w:p>
    <w:p w:rsidR="00D23021" w:rsidRPr="00D56732" w:rsidRDefault="00D23021" w:rsidP="009F0E2F">
      <w:pPr>
        <w:spacing w:before="120"/>
        <w:jc w:val="both"/>
        <w:rPr>
          <w:rFonts w:eastAsia="Calibri"/>
          <w:sz w:val="22"/>
          <w:szCs w:val="22"/>
        </w:rPr>
      </w:pPr>
      <w:r w:rsidRPr="00D56732">
        <w:rPr>
          <w:rFonts w:eastAsia="Calibri"/>
          <w:sz w:val="22"/>
          <w:szCs w:val="22"/>
        </w:rPr>
        <w:t>Извођач радова се обавезује да радове који су предмет овог уговора изведе у складу са важећим прописима, техничким прописима,</w:t>
      </w:r>
      <w:r w:rsidRPr="00D56732">
        <w:rPr>
          <w:sz w:val="22"/>
          <w:szCs w:val="22"/>
        </w:rPr>
        <w:t xml:space="preserve"> техничким описом наведеним у спецификацији понуде и</w:t>
      </w:r>
      <w:r w:rsidRPr="00D56732">
        <w:rPr>
          <w:rFonts w:eastAsia="Calibri"/>
          <w:sz w:val="22"/>
          <w:szCs w:val="22"/>
        </w:rPr>
        <w:t xml:space="preserve"> овим уговором.</w:t>
      </w:r>
    </w:p>
    <w:p w:rsidR="00D23021" w:rsidRPr="00E533C1" w:rsidRDefault="00D23021" w:rsidP="00D23021">
      <w:pPr>
        <w:spacing w:before="120" w:after="120"/>
        <w:jc w:val="center"/>
        <w:rPr>
          <w:bCs/>
          <w:sz w:val="22"/>
          <w:szCs w:val="22"/>
        </w:rPr>
      </w:pPr>
      <w:r w:rsidRPr="00E533C1">
        <w:rPr>
          <w:bCs/>
          <w:sz w:val="22"/>
          <w:szCs w:val="22"/>
        </w:rPr>
        <w:t>Члан 8.</w:t>
      </w:r>
    </w:p>
    <w:p w:rsidR="00D23021" w:rsidRPr="00E533C1" w:rsidRDefault="00D23021" w:rsidP="00D23021">
      <w:pPr>
        <w:autoSpaceDE w:val="0"/>
        <w:autoSpaceDN w:val="0"/>
        <w:adjustRightInd w:val="0"/>
        <w:spacing w:before="120" w:after="120"/>
        <w:jc w:val="both"/>
        <w:rPr>
          <w:rFonts w:eastAsia="Calibri"/>
          <w:sz w:val="22"/>
          <w:szCs w:val="22"/>
        </w:rPr>
      </w:pPr>
      <w:r w:rsidRPr="00E533C1">
        <w:rPr>
          <w:rFonts w:eastAsia="Calibri"/>
          <w:sz w:val="22"/>
          <w:szCs w:val="22"/>
        </w:rPr>
        <w:t xml:space="preserve">Извођач радова се обавезује: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да испуни све уговорене обавезе стручно, квалитетно, према важећим стандардима за ту врсту посла и у уговореном року;</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обезбеди довољну радну снагу на градилишту, благовремену испоруку материјала, потребну  грађевинску и другу опрему, као и све друго неопходно за потпуно извођење уговорених радова;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уведе у рад више смена, продужи смену или уведе у рад више извршилаца, без права на повећање трошкова или посебне накнаде за то уколико не испуњава предвиђену динамику;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обезбеди безбедност свих лица на градилишту, као и одговарајуће обезбеђење складишта својих материјала и слично, тако да се </w:t>
      </w:r>
      <w:r w:rsidR="00B7748F">
        <w:rPr>
          <w:rFonts w:eastAsia="Calibri"/>
          <w:sz w:val="22"/>
          <w:szCs w:val="22"/>
        </w:rPr>
        <w:t>н</w:t>
      </w:r>
      <w:r w:rsidRPr="00E533C1">
        <w:rPr>
          <w:rFonts w:eastAsia="Calibri"/>
          <w:sz w:val="22"/>
          <w:szCs w:val="22"/>
        </w:rPr>
        <w:t xml:space="preserve">аручилац ослобађа свих одговорности према државним органима, што се тиче безбедности, прописа о заштити животне средине и радно-правних прописа за време укупног трајања извођења радова до предаје радова </w:t>
      </w:r>
      <w:r w:rsidR="00B7748F">
        <w:rPr>
          <w:rFonts w:eastAsia="Calibri"/>
          <w:sz w:val="22"/>
          <w:szCs w:val="22"/>
        </w:rPr>
        <w:t>н</w:t>
      </w:r>
      <w:r w:rsidRPr="00E533C1">
        <w:rPr>
          <w:rFonts w:eastAsia="Calibri"/>
          <w:sz w:val="22"/>
          <w:szCs w:val="22"/>
        </w:rPr>
        <w:t xml:space="preserve">аручиоцу;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се строго придржава мера заштите на раду;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w:t>
      </w:r>
      <w:r w:rsidR="00E533C1" w:rsidRPr="00E533C1">
        <w:rPr>
          <w:rFonts w:eastAsia="Calibri"/>
          <w:sz w:val="22"/>
          <w:szCs w:val="22"/>
        </w:rPr>
        <w:t xml:space="preserve">обезбеди </w:t>
      </w:r>
      <w:r w:rsidRPr="00E533C1">
        <w:rPr>
          <w:rFonts w:eastAsia="Calibri"/>
          <w:sz w:val="22"/>
          <w:szCs w:val="22"/>
        </w:rPr>
        <w:t xml:space="preserve">вршење стручног надзора на објекту; </w:t>
      </w:r>
    </w:p>
    <w:p w:rsidR="00D23021" w:rsidRPr="00E533C1" w:rsidRDefault="00D23021" w:rsidP="009F0E2F">
      <w:pPr>
        <w:pStyle w:val="Default"/>
        <w:numPr>
          <w:ilvl w:val="0"/>
          <w:numId w:val="26"/>
        </w:numPr>
        <w:spacing w:before="60"/>
        <w:ind w:left="714" w:hanging="357"/>
        <w:jc w:val="both"/>
        <w:rPr>
          <w:rFonts w:eastAsia="Calibri"/>
          <w:color w:val="auto"/>
          <w:sz w:val="22"/>
          <w:szCs w:val="22"/>
        </w:rPr>
      </w:pPr>
      <w:r w:rsidRPr="00E533C1">
        <w:rPr>
          <w:rFonts w:eastAsia="Calibri"/>
          <w:color w:val="auto"/>
          <w:sz w:val="22"/>
          <w:szCs w:val="22"/>
        </w:rPr>
        <w:t xml:space="preserve">да уредно води све књиге предвиђене законом и другим прописима Републике Србије, који регулишу ову област;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поступи по свим основаним примедбама и захтевима </w:t>
      </w:r>
      <w:r w:rsidR="00B7748F">
        <w:rPr>
          <w:rFonts w:eastAsia="Calibri"/>
          <w:sz w:val="22"/>
          <w:szCs w:val="22"/>
        </w:rPr>
        <w:t>н</w:t>
      </w:r>
      <w:r w:rsidRPr="00E533C1">
        <w:rPr>
          <w:rFonts w:eastAsia="Calibri"/>
          <w:sz w:val="22"/>
          <w:szCs w:val="22"/>
        </w:rPr>
        <w:t>аручиоца датим на основу извршеног надзора и да у том циљу, у зависности од конкретне ситуације, о свом трошку, изврши поправку или рушење или поновно извођење радова, замену наба</w:t>
      </w:r>
      <w:r w:rsidR="00E533C1">
        <w:rPr>
          <w:rFonts w:eastAsia="Calibri"/>
          <w:sz w:val="22"/>
          <w:szCs w:val="22"/>
        </w:rPr>
        <w:t>вљеног или уграђеног материјала и</w:t>
      </w:r>
      <w:r w:rsidRPr="00E533C1">
        <w:rPr>
          <w:rFonts w:eastAsia="Calibri"/>
          <w:sz w:val="22"/>
          <w:szCs w:val="22"/>
        </w:rPr>
        <w:t xml:space="preserve"> опреме</w:t>
      </w:r>
      <w:r w:rsidR="00E533C1">
        <w:rPr>
          <w:rFonts w:eastAsia="Calibri"/>
          <w:sz w:val="22"/>
          <w:szCs w:val="22"/>
        </w:rPr>
        <w:t xml:space="preserve"> </w:t>
      </w:r>
      <w:r w:rsidRPr="00E533C1">
        <w:rPr>
          <w:rFonts w:eastAsia="Calibri"/>
          <w:sz w:val="22"/>
          <w:szCs w:val="22"/>
        </w:rPr>
        <w:t xml:space="preserve">или убрзања извођења радова када је запао у доцњу у погледу уговорених рокова извођења радова;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по завршетку извођења радова одмах обавести </w:t>
      </w:r>
      <w:r w:rsidR="00B7748F">
        <w:rPr>
          <w:rFonts w:eastAsia="Calibri"/>
          <w:sz w:val="22"/>
          <w:szCs w:val="22"/>
        </w:rPr>
        <w:t>н</w:t>
      </w:r>
      <w:r w:rsidRPr="00E533C1">
        <w:rPr>
          <w:rFonts w:eastAsia="Calibri"/>
          <w:sz w:val="22"/>
          <w:szCs w:val="22"/>
        </w:rPr>
        <w:t xml:space="preserve">аручиоца да је завршио радове и да је спреман за њихов пријем; </w:t>
      </w:r>
    </w:p>
    <w:p w:rsidR="00D23021" w:rsidRPr="00E533C1" w:rsidRDefault="00D23021" w:rsidP="009F0E2F">
      <w:pPr>
        <w:pStyle w:val="ListParagraph"/>
        <w:numPr>
          <w:ilvl w:val="0"/>
          <w:numId w:val="26"/>
        </w:numPr>
        <w:autoSpaceDE w:val="0"/>
        <w:autoSpaceDN w:val="0"/>
        <w:adjustRightInd w:val="0"/>
        <w:spacing w:before="60"/>
        <w:ind w:left="714" w:hanging="357"/>
        <w:jc w:val="both"/>
        <w:rPr>
          <w:rFonts w:eastAsia="Calibri"/>
          <w:sz w:val="22"/>
          <w:szCs w:val="22"/>
        </w:rPr>
      </w:pPr>
      <w:r w:rsidRPr="00E533C1">
        <w:rPr>
          <w:rFonts w:eastAsia="Calibri"/>
          <w:sz w:val="22"/>
          <w:szCs w:val="22"/>
        </w:rPr>
        <w:t xml:space="preserve">да гарантује квалитет изведених радова, употребљеног материјала и набављене опреме, с тим да отклањању недостатка у гарантном року за изведене радове </w:t>
      </w:r>
      <w:r w:rsidR="00B7748F">
        <w:rPr>
          <w:rFonts w:eastAsia="Calibri"/>
          <w:sz w:val="22"/>
          <w:szCs w:val="22"/>
        </w:rPr>
        <w:t>и</w:t>
      </w:r>
      <w:r w:rsidRPr="00E533C1">
        <w:rPr>
          <w:rFonts w:eastAsia="Calibri"/>
          <w:sz w:val="22"/>
          <w:szCs w:val="22"/>
        </w:rPr>
        <w:t xml:space="preserve">звођач радова мора да приступи у року од 5 дана по пријему писаног позива од стране </w:t>
      </w:r>
      <w:r w:rsidR="00B7748F">
        <w:rPr>
          <w:rFonts w:eastAsia="Calibri"/>
          <w:sz w:val="22"/>
          <w:szCs w:val="22"/>
        </w:rPr>
        <w:t>н</w:t>
      </w:r>
      <w:r w:rsidRPr="00E533C1">
        <w:rPr>
          <w:rFonts w:eastAsia="Calibri"/>
          <w:sz w:val="22"/>
          <w:szCs w:val="22"/>
        </w:rPr>
        <w:t xml:space="preserve">аручиоца. </w:t>
      </w:r>
    </w:p>
    <w:p w:rsidR="00D23021" w:rsidRPr="00CE3AA6" w:rsidRDefault="00D23021" w:rsidP="00D23021">
      <w:pPr>
        <w:autoSpaceDE w:val="0"/>
        <w:autoSpaceDN w:val="0"/>
        <w:adjustRightInd w:val="0"/>
        <w:spacing w:before="120" w:after="120"/>
        <w:jc w:val="center"/>
        <w:rPr>
          <w:rFonts w:eastAsia="Calibri"/>
          <w:sz w:val="22"/>
          <w:szCs w:val="22"/>
        </w:rPr>
      </w:pPr>
      <w:r w:rsidRPr="00CE3AA6">
        <w:rPr>
          <w:bCs/>
          <w:sz w:val="22"/>
          <w:szCs w:val="22"/>
        </w:rPr>
        <w:t>Члан 9.</w:t>
      </w:r>
    </w:p>
    <w:p w:rsidR="002E15AC" w:rsidRPr="00E533C1" w:rsidRDefault="002E15AC" w:rsidP="002E15AC">
      <w:pPr>
        <w:pStyle w:val="Default"/>
        <w:spacing w:before="120" w:after="120"/>
        <w:jc w:val="both"/>
        <w:rPr>
          <w:color w:val="auto"/>
          <w:sz w:val="22"/>
          <w:szCs w:val="22"/>
        </w:rPr>
      </w:pPr>
      <w:r w:rsidRPr="00E533C1">
        <w:rPr>
          <w:color w:val="auto"/>
          <w:sz w:val="22"/>
          <w:szCs w:val="22"/>
        </w:rPr>
        <w:t xml:space="preserve">Извођач радова је дужан да обавезе које произилазе из овог уговора извршава у складу са овим уговором. </w:t>
      </w:r>
    </w:p>
    <w:p w:rsidR="002E15AC" w:rsidRPr="00E533C1" w:rsidRDefault="002E15AC" w:rsidP="002E15AC">
      <w:pPr>
        <w:pStyle w:val="Default"/>
        <w:spacing w:before="120" w:after="120"/>
        <w:jc w:val="both"/>
        <w:rPr>
          <w:color w:val="auto"/>
          <w:sz w:val="22"/>
          <w:szCs w:val="22"/>
        </w:rPr>
      </w:pPr>
      <w:r w:rsidRPr="00E533C1">
        <w:rPr>
          <w:color w:val="auto"/>
          <w:sz w:val="22"/>
          <w:szCs w:val="22"/>
        </w:rPr>
        <w:t xml:space="preserve">Уколико </w:t>
      </w:r>
      <w:r w:rsidR="00B7748F">
        <w:rPr>
          <w:color w:val="auto"/>
          <w:sz w:val="22"/>
          <w:szCs w:val="22"/>
        </w:rPr>
        <w:t>и</w:t>
      </w:r>
      <w:r w:rsidRPr="00E533C1">
        <w:rPr>
          <w:color w:val="auto"/>
          <w:sz w:val="22"/>
          <w:szCs w:val="22"/>
        </w:rPr>
        <w:t xml:space="preserve">звођач радова не изврши обавезе према одредбама овог уговора, </w:t>
      </w:r>
      <w:r w:rsidR="00B7748F">
        <w:rPr>
          <w:color w:val="auto"/>
          <w:sz w:val="22"/>
          <w:szCs w:val="22"/>
        </w:rPr>
        <w:t>н</w:t>
      </w:r>
      <w:r w:rsidRPr="00E533C1">
        <w:rPr>
          <w:color w:val="auto"/>
          <w:sz w:val="22"/>
          <w:szCs w:val="22"/>
        </w:rPr>
        <w:t xml:space="preserve">аручилац ће уновчити </w:t>
      </w:r>
      <w:r>
        <w:rPr>
          <w:color w:val="auto"/>
          <w:sz w:val="22"/>
          <w:szCs w:val="22"/>
        </w:rPr>
        <w:t xml:space="preserve">меницу за добро извршење посла </w:t>
      </w:r>
      <w:r w:rsidRPr="00E533C1">
        <w:rPr>
          <w:color w:val="auto"/>
          <w:sz w:val="22"/>
          <w:szCs w:val="22"/>
        </w:rPr>
        <w:t xml:space="preserve">поднето од стране </w:t>
      </w:r>
      <w:r w:rsidR="00B7748F">
        <w:rPr>
          <w:color w:val="auto"/>
          <w:sz w:val="22"/>
          <w:szCs w:val="22"/>
        </w:rPr>
        <w:t>и</w:t>
      </w:r>
      <w:r w:rsidRPr="00E533C1">
        <w:rPr>
          <w:color w:val="auto"/>
          <w:sz w:val="22"/>
          <w:szCs w:val="22"/>
        </w:rPr>
        <w:t xml:space="preserve">звођача радова. </w:t>
      </w:r>
    </w:p>
    <w:p w:rsidR="006A02A7" w:rsidRDefault="002E15AC" w:rsidP="006A02A7">
      <w:pPr>
        <w:widowControl w:val="0"/>
        <w:autoSpaceDE w:val="0"/>
        <w:autoSpaceDN w:val="0"/>
        <w:adjustRightInd w:val="0"/>
        <w:spacing w:before="120" w:after="120"/>
        <w:ind w:right="-43"/>
        <w:jc w:val="both"/>
        <w:rPr>
          <w:sz w:val="22"/>
          <w:szCs w:val="22"/>
        </w:rPr>
      </w:pPr>
      <w:r w:rsidRPr="00E533C1">
        <w:rPr>
          <w:spacing w:val="-2"/>
          <w:sz w:val="22"/>
          <w:szCs w:val="22"/>
          <w:lang w:val="sr-Cyrl-CS"/>
        </w:rPr>
        <w:t xml:space="preserve">Наручилац </w:t>
      </w:r>
      <w:r w:rsidRPr="00E533C1">
        <w:rPr>
          <w:spacing w:val="-2"/>
          <w:sz w:val="22"/>
          <w:szCs w:val="22"/>
        </w:rPr>
        <w:t>с</w:t>
      </w:r>
      <w:r w:rsidRPr="00E533C1">
        <w:rPr>
          <w:sz w:val="22"/>
          <w:szCs w:val="22"/>
        </w:rPr>
        <w:t>е</w:t>
      </w:r>
      <w:r w:rsidRPr="00E533C1">
        <w:rPr>
          <w:spacing w:val="1"/>
          <w:sz w:val="22"/>
          <w:szCs w:val="22"/>
        </w:rPr>
        <w:t xml:space="preserve"> о</w:t>
      </w:r>
      <w:r w:rsidRPr="00E533C1">
        <w:rPr>
          <w:spacing w:val="-8"/>
          <w:sz w:val="22"/>
          <w:szCs w:val="22"/>
        </w:rPr>
        <w:t>б</w:t>
      </w:r>
      <w:r w:rsidRPr="00E533C1">
        <w:rPr>
          <w:spacing w:val="1"/>
          <w:sz w:val="22"/>
          <w:szCs w:val="22"/>
        </w:rPr>
        <w:t>а</w:t>
      </w:r>
      <w:r w:rsidRPr="00E533C1">
        <w:rPr>
          <w:spacing w:val="-3"/>
          <w:sz w:val="22"/>
          <w:szCs w:val="22"/>
        </w:rPr>
        <w:t>в</w:t>
      </w:r>
      <w:r w:rsidRPr="00E533C1">
        <w:rPr>
          <w:spacing w:val="-6"/>
          <w:sz w:val="22"/>
          <w:szCs w:val="22"/>
        </w:rPr>
        <w:t>е</w:t>
      </w:r>
      <w:r w:rsidRPr="00E533C1">
        <w:rPr>
          <w:spacing w:val="-2"/>
          <w:sz w:val="22"/>
          <w:szCs w:val="22"/>
        </w:rPr>
        <w:t>зу</w:t>
      </w:r>
      <w:r w:rsidRPr="00E533C1">
        <w:rPr>
          <w:spacing w:val="2"/>
          <w:sz w:val="22"/>
          <w:szCs w:val="22"/>
        </w:rPr>
        <w:t>ј</w:t>
      </w:r>
      <w:r w:rsidRPr="00E533C1">
        <w:rPr>
          <w:sz w:val="22"/>
          <w:szCs w:val="22"/>
        </w:rPr>
        <w:t>е</w:t>
      </w:r>
      <w:r w:rsidRPr="00E533C1">
        <w:rPr>
          <w:spacing w:val="1"/>
          <w:sz w:val="22"/>
          <w:szCs w:val="22"/>
        </w:rPr>
        <w:t xml:space="preserve"> </w:t>
      </w:r>
      <w:r w:rsidRPr="00E533C1">
        <w:rPr>
          <w:sz w:val="22"/>
          <w:szCs w:val="22"/>
        </w:rPr>
        <w:t xml:space="preserve">да </w:t>
      </w:r>
      <w:r w:rsidRPr="00E533C1">
        <w:rPr>
          <w:spacing w:val="1"/>
          <w:sz w:val="22"/>
          <w:szCs w:val="22"/>
        </w:rPr>
        <w:t>т</w:t>
      </w:r>
      <w:r w:rsidRPr="00E533C1">
        <w:rPr>
          <w:spacing w:val="-1"/>
          <w:sz w:val="22"/>
          <w:szCs w:val="22"/>
        </w:rPr>
        <w:t>р</w:t>
      </w:r>
      <w:r w:rsidRPr="00E533C1">
        <w:rPr>
          <w:sz w:val="22"/>
          <w:szCs w:val="22"/>
        </w:rPr>
        <w:t xml:space="preserve">и </w:t>
      </w:r>
      <w:r w:rsidRPr="00E533C1">
        <w:rPr>
          <w:spacing w:val="-1"/>
          <w:sz w:val="22"/>
          <w:szCs w:val="22"/>
        </w:rPr>
        <w:t>д</w:t>
      </w:r>
      <w:r w:rsidRPr="00E533C1">
        <w:rPr>
          <w:spacing w:val="1"/>
          <w:sz w:val="22"/>
          <w:szCs w:val="22"/>
        </w:rPr>
        <w:t>а</w:t>
      </w:r>
      <w:r w:rsidRPr="00E533C1">
        <w:rPr>
          <w:sz w:val="22"/>
          <w:szCs w:val="22"/>
        </w:rPr>
        <w:t>на</w:t>
      </w:r>
      <w:r w:rsidRPr="00E533C1">
        <w:rPr>
          <w:spacing w:val="1"/>
          <w:sz w:val="22"/>
          <w:szCs w:val="22"/>
        </w:rPr>
        <w:t xml:space="preserve"> </w:t>
      </w:r>
      <w:r w:rsidRPr="00E533C1">
        <w:rPr>
          <w:sz w:val="22"/>
          <w:szCs w:val="22"/>
        </w:rPr>
        <w:t>п</w:t>
      </w:r>
      <w:r w:rsidRPr="00E533C1">
        <w:rPr>
          <w:spacing w:val="-2"/>
          <w:sz w:val="22"/>
          <w:szCs w:val="22"/>
        </w:rPr>
        <w:t>р</w:t>
      </w:r>
      <w:r w:rsidRPr="00E533C1">
        <w:rPr>
          <w:sz w:val="22"/>
          <w:szCs w:val="22"/>
        </w:rPr>
        <w:t>е</w:t>
      </w:r>
      <w:r w:rsidRPr="00E533C1">
        <w:rPr>
          <w:spacing w:val="1"/>
          <w:sz w:val="22"/>
          <w:szCs w:val="22"/>
        </w:rPr>
        <w:t xml:space="preserve"> </w:t>
      </w:r>
      <w:r w:rsidRPr="00E533C1">
        <w:rPr>
          <w:sz w:val="22"/>
          <w:szCs w:val="22"/>
        </w:rPr>
        <w:t>до</w:t>
      </w:r>
      <w:r w:rsidRPr="00E533C1">
        <w:rPr>
          <w:spacing w:val="-2"/>
          <w:sz w:val="22"/>
          <w:szCs w:val="22"/>
        </w:rPr>
        <w:t>ст</w:t>
      </w:r>
      <w:r w:rsidRPr="00E533C1">
        <w:rPr>
          <w:spacing w:val="1"/>
          <w:sz w:val="22"/>
          <w:szCs w:val="22"/>
        </w:rPr>
        <w:t>а</w:t>
      </w:r>
      <w:r w:rsidRPr="00E533C1">
        <w:rPr>
          <w:sz w:val="22"/>
          <w:szCs w:val="22"/>
        </w:rPr>
        <w:t>вљ</w:t>
      </w:r>
      <w:r w:rsidRPr="00E533C1">
        <w:rPr>
          <w:spacing w:val="1"/>
          <w:sz w:val="22"/>
          <w:szCs w:val="22"/>
        </w:rPr>
        <w:t>а</w:t>
      </w:r>
      <w:r w:rsidRPr="00E533C1">
        <w:rPr>
          <w:spacing w:val="-1"/>
          <w:sz w:val="22"/>
          <w:szCs w:val="22"/>
        </w:rPr>
        <w:t>њ</w:t>
      </w:r>
      <w:r w:rsidRPr="00E533C1">
        <w:rPr>
          <w:sz w:val="22"/>
          <w:szCs w:val="22"/>
        </w:rPr>
        <w:t>а</w:t>
      </w:r>
      <w:r w:rsidRPr="00E533C1">
        <w:rPr>
          <w:spacing w:val="-1"/>
          <w:sz w:val="22"/>
          <w:szCs w:val="22"/>
        </w:rPr>
        <w:t xml:space="preserve"> </w:t>
      </w:r>
      <w:r w:rsidRPr="00E533C1">
        <w:rPr>
          <w:spacing w:val="1"/>
          <w:sz w:val="22"/>
          <w:szCs w:val="22"/>
        </w:rPr>
        <w:t>ме</w:t>
      </w:r>
      <w:r w:rsidRPr="00E533C1">
        <w:rPr>
          <w:sz w:val="22"/>
          <w:szCs w:val="22"/>
        </w:rPr>
        <w:t>ни</w:t>
      </w:r>
      <w:r w:rsidRPr="00E533C1">
        <w:rPr>
          <w:spacing w:val="-3"/>
          <w:sz w:val="22"/>
          <w:szCs w:val="22"/>
        </w:rPr>
        <w:t>ц</w:t>
      </w:r>
      <w:r w:rsidRPr="00E533C1">
        <w:rPr>
          <w:spacing w:val="-1"/>
          <w:sz w:val="22"/>
          <w:szCs w:val="22"/>
        </w:rPr>
        <w:t>е</w:t>
      </w:r>
      <w:r w:rsidRPr="00E533C1">
        <w:rPr>
          <w:spacing w:val="1"/>
          <w:sz w:val="22"/>
          <w:szCs w:val="22"/>
        </w:rPr>
        <w:t xml:space="preserve"> </w:t>
      </w:r>
      <w:r w:rsidRPr="00E533C1">
        <w:rPr>
          <w:spacing w:val="-2"/>
          <w:sz w:val="22"/>
          <w:szCs w:val="22"/>
        </w:rPr>
        <w:t>н</w:t>
      </w:r>
      <w:r w:rsidRPr="00E533C1">
        <w:rPr>
          <w:sz w:val="22"/>
          <w:szCs w:val="22"/>
        </w:rPr>
        <w:t>а</w:t>
      </w:r>
      <w:r w:rsidRPr="00E533C1">
        <w:rPr>
          <w:spacing w:val="8"/>
          <w:sz w:val="22"/>
          <w:szCs w:val="22"/>
        </w:rPr>
        <w:t xml:space="preserve"> </w:t>
      </w:r>
      <w:r w:rsidRPr="00E533C1">
        <w:rPr>
          <w:sz w:val="22"/>
          <w:szCs w:val="22"/>
        </w:rPr>
        <w:t>нап</w:t>
      </w:r>
      <w:r w:rsidRPr="00E533C1">
        <w:rPr>
          <w:spacing w:val="-1"/>
          <w:sz w:val="22"/>
          <w:szCs w:val="22"/>
        </w:rPr>
        <w:t>л</w:t>
      </w:r>
      <w:r w:rsidRPr="00E533C1">
        <w:rPr>
          <w:spacing w:val="-4"/>
          <w:sz w:val="22"/>
          <w:szCs w:val="22"/>
        </w:rPr>
        <w:t>а</w:t>
      </w:r>
      <w:r w:rsidRPr="00E533C1">
        <w:rPr>
          <w:spacing w:val="3"/>
          <w:sz w:val="22"/>
          <w:szCs w:val="22"/>
        </w:rPr>
        <w:t>т</w:t>
      </w:r>
      <w:r w:rsidRPr="00E533C1">
        <w:rPr>
          <w:sz w:val="22"/>
          <w:szCs w:val="22"/>
        </w:rPr>
        <w:t>у</w:t>
      </w:r>
      <w:r w:rsidRPr="00E533C1">
        <w:rPr>
          <w:spacing w:val="-2"/>
          <w:sz w:val="22"/>
          <w:szCs w:val="22"/>
        </w:rPr>
        <w:t xml:space="preserve"> </w:t>
      </w:r>
      <w:r w:rsidRPr="00E533C1">
        <w:rPr>
          <w:sz w:val="22"/>
          <w:szCs w:val="22"/>
        </w:rPr>
        <w:t>о</w:t>
      </w:r>
      <w:r w:rsidRPr="00E533C1">
        <w:rPr>
          <w:spacing w:val="1"/>
          <w:sz w:val="22"/>
          <w:szCs w:val="22"/>
        </w:rPr>
        <w:t xml:space="preserve"> </w:t>
      </w:r>
      <w:r w:rsidRPr="00E533C1">
        <w:rPr>
          <w:spacing w:val="-1"/>
          <w:sz w:val="22"/>
          <w:szCs w:val="22"/>
        </w:rPr>
        <w:t>то</w:t>
      </w:r>
      <w:r w:rsidRPr="00E533C1">
        <w:rPr>
          <w:sz w:val="22"/>
          <w:szCs w:val="22"/>
        </w:rPr>
        <w:t xml:space="preserve">ме </w:t>
      </w:r>
      <w:r w:rsidRPr="00E533C1">
        <w:rPr>
          <w:spacing w:val="1"/>
          <w:sz w:val="22"/>
          <w:szCs w:val="22"/>
        </w:rPr>
        <w:t>о</w:t>
      </w:r>
      <w:r w:rsidRPr="00E533C1">
        <w:rPr>
          <w:spacing w:val="-6"/>
          <w:sz w:val="22"/>
          <w:szCs w:val="22"/>
        </w:rPr>
        <w:t>б</w:t>
      </w:r>
      <w:r w:rsidRPr="00E533C1">
        <w:rPr>
          <w:spacing w:val="1"/>
          <w:sz w:val="22"/>
          <w:szCs w:val="22"/>
        </w:rPr>
        <w:t>а</w:t>
      </w:r>
      <w:r w:rsidRPr="00E533C1">
        <w:rPr>
          <w:spacing w:val="-3"/>
          <w:sz w:val="22"/>
          <w:szCs w:val="22"/>
        </w:rPr>
        <w:t>в</w:t>
      </w:r>
      <w:r w:rsidRPr="00E533C1">
        <w:rPr>
          <w:spacing w:val="1"/>
          <w:sz w:val="22"/>
          <w:szCs w:val="22"/>
        </w:rPr>
        <w:t>е</w:t>
      </w:r>
      <w:r w:rsidRPr="00E533C1">
        <w:rPr>
          <w:sz w:val="22"/>
          <w:szCs w:val="22"/>
        </w:rPr>
        <w:t xml:space="preserve">сти </w:t>
      </w:r>
      <w:r w:rsidR="00B7748F">
        <w:rPr>
          <w:sz w:val="22"/>
          <w:szCs w:val="22"/>
        </w:rPr>
        <w:t>и</w:t>
      </w:r>
      <w:r w:rsidRPr="00E533C1">
        <w:rPr>
          <w:sz w:val="22"/>
          <w:szCs w:val="22"/>
        </w:rPr>
        <w:t>звођача радова.</w:t>
      </w:r>
    </w:p>
    <w:p w:rsidR="002E15AC" w:rsidRPr="00CE3AA6" w:rsidRDefault="002E15AC" w:rsidP="006A02A7">
      <w:pPr>
        <w:widowControl w:val="0"/>
        <w:autoSpaceDE w:val="0"/>
        <w:autoSpaceDN w:val="0"/>
        <w:adjustRightInd w:val="0"/>
        <w:spacing w:before="120" w:after="120"/>
        <w:ind w:right="-43"/>
        <w:jc w:val="center"/>
        <w:rPr>
          <w:rFonts w:eastAsia="Calibri"/>
          <w:sz w:val="22"/>
          <w:szCs w:val="22"/>
        </w:rPr>
      </w:pPr>
      <w:r w:rsidRPr="00CE3AA6">
        <w:rPr>
          <w:bCs/>
          <w:sz w:val="22"/>
          <w:szCs w:val="22"/>
        </w:rPr>
        <w:t xml:space="preserve">Члан </w:t>
      </w:r>
      <w:r>
        <w:rPr>
          <w:bCs/>
          <w:sz w:val="22"/>
          <w:szCs w:val="22"/>
        </w:rPr>
        <w:t>10</w:t>
      </w:r>
      <w:r w:rsidRPr="00CE3AA6">
        <w:rPr>
          <w:bCs/>
          <w:sz w:val="22"/>
          <w:szCs w:val="22"/>
        </w:rPr>
        <w:t>.</w:t>
      </w:r>
    </w:p>
    <w:p w:rsidR="00D23021" w:rsidRPr="00E533C1" w:rsidRDefault="009F0E2F" w:rsidP="00D23021">
      <w:pPr>
        <w:autoSpaceDE w:val="0"/>
        <w:autoSpaceDN w:val="0"/>
        <w:adjustRightInd w:val="0"/>
        <w:jc w:val="both"/>
        <w:rPr>
          <w:rFonts w:eastAsia="Calibri"/>
          <w:sz w:val="22"/>
          <w:szCs w:val="22"/>
        </w:rPr>
      </w:pPr>
      <w:r w:rsidRPr="00D56732">
        <w:rPr>
          <w:sz w:val="22"/>
          <w:szCs w:val="22"/>
        </w:rPr>
        <w:t xml:space="preserve">Извођач радова је у обавези да радове изведе </w:t>
      </w:r>
      <w:r w:rsidRPr="00D56732">
        <w:rPr>
          <w:bCs/>
          <w:sz w:val="22"/>
          <w:szCs w:val="22"/>
          <w:lang w:val="sr-Cyrl-CS"/>
        </w:rPr>
        <w:t>уз употребу материјала и уградњу опреме одговарајућег квалитета</w:t>
      </w:r>
      <w:r w:rsidR="00B7748F">
        <w:rPr>
          <w:rFonts w:eastAsia="Calibri"/>
          <w:sz w:val="22"/>
          <w:szCs w:val="22"/>
        </w:rPr>
        <w:t xml:space="preserve">. </w:t>
      </w:r>
      <w:r w:rsidR="00D23021" w:rsidRPr="00E533C1">
        <w:rPr>
          <w:rFonts w:eastAsia="Calibri"/>
          <w:sz w:val="22"/>
          <w:szCs w:val="22"/>
        </w:rPr>
        <w:t xml:space="preserve">За укупан уграђени материјал и опрему </w:t>
      </w:r>
      <w:r w:rsidR="00B7748F">
        <w:rPr>
          <w:rFonts w:eastAsia="Calibri"/>
          <w:sz w:val="22"/>
          <w:szCs w:val="22"/>
        </w:rPr>
        <w:t>и</w:t>
      </w:r>
      <w:r w:rsidR="00D23021" w:rsidRPr="00E533C1">
        <w:rPr>
          <w:rFonts w:eastAsia="Calibri"/>
          <w:sz w:val="22"/>
          <w:szCs w:val="22"/>
        </w:rPr>
        <w:t xml:space="preserve">звођач радова мора да има сертификате квалитета и атесте који се захтевају по важећим прописима. </w:t>
      </w:r>
    </w:p>
    <w:p w:rsidR="00D23021" w:rsidRPr="00E533C1" w:rsidRDefault="00B7748F" w:rsidP="00D23021">
      <w:pPr>
        <w:autoSpaceDE w:val="0"/>
        <w:autoSpaceDN w:val="0"/>
        <w:adjustRightInd w:val="0"/>
        <w:spacing w:before="120"/>
        <w:jc w:val="both"/>
        <w:rPr>
          <w:rFonts w:eastAsia="Calibri"/>
          <w:sz w:val="22"/>
          <w:szCs w:val="22"/>
        </w:rPr>
      </w:pPr>
      <w:r>
        <w:rPr>
          <w:rFonts w:eastAsia="Calibri"/>
          <w:sz w:val="22"/>
          <w:szCs w:val="22"/>
        </w:rPr>
        <w:t>Уколико н</w:t>
      </w:r>
      <w:r w:rsidR="00D23021" w:rsidRPr="00E533C1">
        <w:rPr>
          <w:rFonts w:eastAsia="Calibri"/>
          <w:sz w:val="22"/>
          <w:szCs w:val="22"/>
        </w:rPr>
        <w:t xml:space="preserve">аручилац утврди да уграђени материјал не одговара стандардима и техничким прописима, он га одбија и забрањује његову употребу. У случају спора меродаван је налаз овлашћене организације за контролу квалитета. </w:t>
      </w:r>
    </w:p>
    <w:p w:rsidR="00D23021" w:rsidRDefault="00D23021" w:rsidP="00D23021">
      <w:pPr>
        <w:widowControl w:val="0"/>
        <w:autoSpaceDE w:val="0"/>
        <w:autoSpaceDN w:val="0"/>
        <w:adjustRightInd w:val="0"/>
        <w:spacing w:before="120" w:after="120"/>
        <w:ind w:right="-20"/>
        <w:jc w:val="both"/>
        <w:rPr>
          <w:rFonts w:eastAsia="Calibri"/>
          <w:sz w:val="22"/>
          <w:szCs w:val="22"/>
        </w:rPr>
      </w:pPr>
      <w:r w:rsidRPr="00E533C1">
        <w:rPr>
          <w:rFonts w:eastAsia="Calibri"/>
          <w:sz w:val="22"/>
          <w:szCs w:val="22"/>
        </w:rPr>
        <w:t xml:space="preserve">У случају да је због употребе неквалитетног материјала угрожена безбедност објекта, </w:t>
      </w:r>
      <w:r w:rsidR="00B7748F">
        <w:rPr>
          <w:rFonts w:eastAsia="Calibri"/>
          <w:sz w:val="22"/>
          <w:szCs w:val="22"/>
        </w:rPr>
        <w:t>н</w:t>
      </w:r>
      <w:r w:rsidRPr="00E533C1">
        <w:rPr>
          <w:rFonts w:eastAsia="Calibri"/>
          <w:sz w:val="22"/>
          <w:szCs w:val="22"/>
        </w:rPr>
        <w:t xml:space="preserve">аручилац има право да тражи да </w:t>
      </w:r>
      <w:r w:rsidR="00B7748F">
        <w:rPr>
          <w:rFonts w:eastAsia="Calibri"/>
          <w:sz w:val="22"/>
          <w:szCs w:val="22"/>
        </w:rPr>
        <w:t>и</w:t>
      </w:r>
      <w:r w:rsidRPr="00E533C1">
        <w:rPr>
          <w:rFonts w:eastAsia="Calibri"/>
          <w:sz w:val="22"/>
          <w:szCs w:val="22"/>
        </w:rPr>
        <w:t>звођач радова поново изведе радове о свом трошку у складу са техничком документацијом и уговорним одредбама.</w:t>
      </w:r>
    </w:p>
    <w:p w:rsidR="002E15AC" w:rsidRPr="00E533C1" w:rsidRDefault="002E15AC" w:rsidP="002E15AC">
      <w:pPr>
        <w:pStyle w:val="Default"/>
        <w:spacing w:before="120" w:after="120"/>
        <w:jc w:val="both"/>
        <w:rPr>
          <w:color w:val="auto"/>
          <w:sz w:val="22"/>
          <w:szCs w:val="22"/>
        </w:rPr>
      </w:pPr>
      <w:r w:rsidRPr="00E533C1">
        <w:rPr>
          <w:color w:val="auto"/>
          <w:sz w:val="22"/>
          <w:szCs w:val="22"/>
        </w:rPr>
        <w:t xml:space="preserve">Уколико </w:t>
      </w:r>
      <w:r w:rsidR="00B7748F">
        <w:rPr>
          <w:color w:val="auto"/>
          <w:sz w:val="22"/>
          <w:szCs w:val="22"/>
        </w:rPr>
        <w:t>и</w:t>
      </w:r>
      <w:r w:rsidRPr="00E533C1">
        <w:rPr>
          <w:color w:val="auto"/>
          <w:sz w:val="22"/>
          <w:szCs w:val="22"/>
        </w:rPr>
        <w:t>звођач радова не</w:t>
      </w:r>
      <w:r>
        <w:rPr>
          <w:color w:val="auto"/>
          <w:sz w:val="22"/>
          <w:szCs w:val="22"/>
        </w:rPr>
        <w:t xml:space="preserve"> поступи по захтев</w:t>
      </w:r>
      <w:r w:rsidR="00B7748F">
        <w:rPr>
          <w:color w:val="auto"/>
          <w:sz w:val="22"/>
          <w:szCs w:val="22"/>
        </w:rPr>
        <w:t>у</w:t>
      </w:r>
      <w:r>
        <w:rPr>
          <w:color w:val="auto"/>
          <w:sz w:val="22"/>
          <w:szCs w:val="22"/>
        </w:rPr>
        <w:t xml:space="preserve"> </w:t>
      </w:r>
      <w:r w:rsidR="00B7748F">
        <w:rPr>
          <w:color w:val="auto"/>
          <w:sz w:val="22"/>
          <w:szCs w:val="22"/>
        </w:rPr>
        <w:t>н</w:t>
      </w:r>
      <w:r>
        <w:rPr>
          <w:color w:val="auto"/>
          <w:sz w:val="22"/>
          <w:szCs w:val="22"/>
        </w:rPr>
        <w:t>аручиоца у складу са ставом 3. овог члана</w:t>
      </w:r>
      <w:r w:rsidRPr="00E533C1">
        <w:rPr>
          <w:color w:val="auto"/>
          <w:sz w:val="22"/>
          <w:szCs w:val="22"/>
        </w:rPr>
        <w:t xml:space="preserve">, </w:t>
      </w:r>
      <w:r w:rsidR="00B7748F">
        <w:rPr>
          <w:color w:val="auto"/>
          <w:sz w:val="22"/>
          <w:szCs w:val="22"/>
        </w:rPr>
        <w:t>н</w:t>
      </w:r>
      <w:r w:rsidRPr="00E533C1">
        <w:rPr>
          <w:color w:val="auto"/>
          <w:sz w:val="22"/>
          <w:szCs w:val="22"/>
        </w:rPr>
        <w:t xml:space="preserve">аручилац ће уновчити </w:t>
      </w:r>
      <w:r>
        <w:rPr>
          <w:color w:val="auto"/>
          <w:sz w:val="22"/>
          <w:szCs w:val="22"/>
        </w:rPr>
        <w:t xml:space="preserve">меницу за добро извршење посла </w:t>
      </w:r>
      <w:r w:rsidRPr="00E533C1">
        <w:rPr>
          <w:color w:val="auto"/>
          <w:sz w:val="22"/>
          <w:szCs w:val="22"/>
        </w:rPr>
        <w:t xml:space="preserve">поднето од стране </w:t>
      </w:r>
      <w:r w:rsidR="00B7748F">
        <w:rPr>
          <w:color w:val="auto"/>
          <w:sz w:val="22"/>
          <w:szCs w:val="22"/>
        </w:rPr>
        <w:t>и</w:t>
      </w:r>
      <w:r w:rsidRPr="00E533C1">
        <w:rPr>
          <w:color w:val="auto"/>
          <w:sz w:val="22"/>
          <w:szCs w:val="22"/>
        </w:rPr>
        <w:t xml:space="preserve">звођача радова. </w:t>
      </w:r>
    </w:p>
    <w:p w:rsidR="002E15AC" w:rsidRPr="00E533C1" w:rsidRDefault="002E15AC" w:rsidP="002E15AC">
      <w:pPr>
        <w:widowControl w:val="0"/>
        <w:autoSpaceDE w:val="0"/>
        <w:autoSpaceDN w:val="0"/>
        <w:adjustRightInd w:val="0"/>
        <w:spacing w:before="120" w:after="120"/>
        <w:ind w:right="-43"/>
        <w:jc w:val="both"/>
        <w:rPr>
          <w:sz w:val="22"/>
          <w:szCs w:val="22"/>
        </w:rPr>
      </w:pPr>
      <w:r w:rsidRPr="00E533C1">
        <w:rPr>
          <w:spacing w:val="-2"/>
          <w:sz w:val="22"/>
          <w:szCs w:val="22"/>
          <w:lang w:val="sr-Cyrl-CS"/>
        </w:rPr>
        <w:t xml:space="preserve">Наручилац </w:t>
      </w:r>
      <w:r w:rsidRPr="00E533C1">
        <w:rPr>
          <w:spacing w:val="-2"/>
          <w:sz w:val="22"/>
          <w:szCs w:val="22"/>
        </w:rPr>
        <w:t>с</w:t>
      </w:r>
      <w:r w:rsidRPr="00E533C1">
        <w:rPr>
          <w:sz w:val="22"/>
          <w:szCs w:val="22"/>
        </w:rPr>
        <w:t>е</w:t>
      </w:r>
      <w:r w:rsidRPr="00E533C1">
        <w:rPr>
          <w:spacing w:val="1"/>
          <w:sz w:val="22"/>
          <w:szCs w:val="22"/>
        </w:rPr>
        <w:t xml:space="preserve"> о</w:t>
      </w:r>
      <w:r w:rsidRPr="00E533C1">
        <w:rPr>
          <w:spacing w:val="-8"/>
          <w:sz w:val="22"/>
          <w:szCs w:val="22"/>
        </w:rPr>
        <w:t>б</w:t>
      </w:r>
      <w:r w:rsidRPr="00E533C1">
        <w:rPr>
          <w:spacing w:val="1"/>
          <w:sz w:val="22"/>
          <w:szCs w:val="22"/>
        </w:rPr>
        <w:t>а</w:t>
      </w:r>
      <w:r w:rsidRPr="00E533C1">
        <w:rPr>
          <w:spacing w:val="-3"/>
          <w:sz w:val="22"/>
          <w:szCs w:val="22"/>
        </w:rPr>
        <w:t>в</w:t>
      </w:r>
      <w:r w:rsidRPr="00E533C1">
        <w:rPr>
          <w:spacing w:val="-6"/>
          <w:sz w:val="22"/>
          <w:szCs w:val="22"/>
        </w:rPr>
        <w:t>е</w:t>
      </w:r>
      <w:r w:rsidRPr="00E533C1">
        <w:rPr>
          <w:spacing w:val="-2"/>
          <w:sz w:val="22"/>
          <w:szCs w:val="22"/>
        </w:rPr>
        <w:t>зу</w:t>
      </w:r>
      <w:r w:rsidRPr="00E533C1">
        <w:rPr>
          <w:spacing w:val="2"/>
          <w:sz w:val="22"/>
          <w:szCs w:val="22"/>
        </w:rPr>
        <w:t>ј</w:t>
      </w:r>
      <w:r w:rsidRPr="00E533C1">
        <w:rPr>
          <w:sz w:val="22"/>
          <w:szCs w:val="22"/>
        </w:rPr>
        <w:t>е</w:t>
      </w:r>
      <w:r w:rsidRPr="00E533C1">
        <w:rPr>
          <w:spacing w:val="1"/>
          <w:sz w:val="22"/>
          <w:szCs w:val="22"/>
        </w:rPr>
        <w:t xml:space="preserve"> </w:t>
      </w:r>
      <w:r w:rsidRPr="00E533C1">
        <w:rPr>
          <w:sz w:val="22"/>
          <w:szCs w:val="22"/>
        </w:rPr>
        <w:t xml:space="preserve">да </w:t>
      </w:r>
      <w:r w:rsidRPr="00E533C1">
        <w:rPr>
          <w:spacing w:val="1"/>
          <w:sz w:val="22"/>
          <w:szCs w:val="22"/>
        </w:rPr>
        <w:t>т</w:t>
      </w:r>
      <w:r w:rsidRPr="00E533C1">
        <w:rPr>
          <w:spacing w:val="-1"/>
          <w:sz w:val="22"/>
          <w:szCs w:val="22"/>
        </w:rPr>
        <w:t>р</w:t>
      </w:r>
      <w:r w:rsidRPr="00E533C1">
        <w:rPr>
          <w:sz w:val="22"/>
          <w:szCs w:val="22"/>
        </w:rPr>
        <w:t xml:space="preserve">и </w:t>
      </w:r>
      <w:r w:rsidRPr="00E533C1">
        <w:rPr>
          <w:spacing w:val="-1"/>
          <w:sz w:val="22"/>
          <w:szCs w:val="22"/>
        </w:rPr>
        <w:t>д</w:t>
      </w:r>
      <w:r w:rsidRPr="00E533C1">
        <w:rPr>
          <w:spacing w:val="1"/>
          <w:sz w:val="22"/>
          <w:szCs w:val="22"/>
        </w:rPr>
        <w:t>а</w:t>
      </w:r>
      <w:r w:rsidRPr="00E533C1">
        <w:rPr>
          <w:sz w:val="22"/>
          <w:szCs w:val="22"/>
        </w:rPr>
        <w:t>на</w:t>
      </w:r>
      <w:r w:rsidRPr="00E533C1">
        <w:rPr>
          <w:spacing w:val="1"/>
          <w:sz w:val="22"/>
          <w:szCs w:val="22"/>
        </w:rPr>
        <w:t xml:space="preserve"> </w:t>
      </w:r>
      <w:r w:rsidRPr="00E533C1">
        <w:rPr>
          <w:sz w:val="22"/>
          <w:szCs w:val="22"/>
        </w:rPr>
        <w:t>п</w:t>
      </w:r>
      <w:r w:rsidRPr="00E533C1">
        <w:rPr>
          <w:spacing w:val="-2"/>
          <w:sz w:val="22"/>
          <w:szCs w:val="22"/>
        </w:rPr>
        <w:t>р</w:t>
      </w:r>
      <w:r w:rsidRPr="00E533C1">
        <w:rPr>
          <w:sz w:val="22"/>
          <w:szCs w:val="22"/>
        </w:rPr>
        <w:t>е</w:t>
      </w:r>
      <w:r w:rsidRPr="00E533C1">
        <w:rPr>
          <w:spacing w:val="1"/>
          <w:sz w:val="22"/>
          <w:szCs w:val="22"/>
        </w:rPr>
        <w:t xml:space="preserve"> </w:t>
      </w:r>
      <w:r w:rsidRPr="00E533C1">
        <w:rPr>
          <w:sz w:val="22"/>
          <w:szCs w:val="22"/>
        </w:rPr>
        <w:t>до</w:t>
      </w:r>
      <w:r w:rsidRPr="00E533C1">
        <w:rPr>
          <w:spacing w:val="-2"/>
          <w:sz w:val="22"/>
          <w:szCs w:val="22"/>
        </w:rPr>
        <w:t>ст</w:t>
      </w:r>
      <w:r w:rsidRPr="00E533C1">
        <w:rPr>
          <w:spacing w:val="1"/>
          <w:sz w:val="22"/>
          <w:szCs w:val="22"/>
        </w:rPr>
        <w:t>а</w:t>
      </w:r>
      <w:r w:rsidRPr="00E533C1">
        <w:rPr>
          <w:sz w:val="22"/>
          <w:szCs w:val="22"/>
        </w:rPr>
        <w:t>вљ</w:t>
      </w:r>
      <w:r w:rsidRPr="00E533C1">
        <w:rPr>
          <w:spacing w:val="1"/>
          <w:sz w:val="22"/>
          <w:szCs w:val="22"/>
        </w:rPr>
        <w:t>а</w:t>
      </w:r>
      <w:r w:rsidRPr="00E533C1">
        <w:rPr>
          <w:spacing w:val="-1"/>
          <w:sz w:val="22"/>
          <w:szCs w:val="22"/>
        </w:rPr>
        <w:t>њ</w:t>
      </w:r>
      <w:r w:rsidRPr="00E533C1">
        <w:rPr>
          <w:sz w:val="22"/>
          <w:szCs w:val="22"/>
        </w:rPr>
        <w:t>а</w:t>
      </w:r>
      <w:r w:rsidRPr="00E533C1">
        <w:rPr>
          <w:spacing w:val="-1"/>
          <w:sz w:val="22"/>
          <w:szCs w:val="22"/>
        </w:rPr>
        <w:t xml:space="preserve"> </w:t>
      </w:r>
      <w:r w:rsidRPr="00E533C1">
        <w:rPr>
          <w:spacing w:val="1"/>
          <w:sz w:val="22"/>
          <w:szCs w:val="22"/>
        </w:rPr>
        <w:t>ме</w:t>
      </w:r>
      <w:r w:rsidRPr="00E533C1">
        <w:rPr>
          <w:sz w:val="22"/>
          <w:szCs w:val="22"/>
        </w:rPr>
        <w:t>ни</w:t>
      </w:r>
      <w:r w:rsidRPr="00E533C1">
        <w:rPr>
          <w:spacing w:val="-3"/>
          <w:sz w:val="22"/>
          <w:szCs w:val="22"/>
        </w:rPr>
        <w:t>ц</w:t>
      </w:r>
      <w:r w:rsidRPr="00E533C1">
        <w:rPr>
          <w:spacing w:val="-1"/>
          <w:sz w:val="22"/>
          <w:szCs w:val="22"/>
        </w:rPr>
        <w:t>е</w:t>
      </w:r>
      <w:r w:rsidRPr="00E533C1">
        <w:rPr>
          <w:spacing w:val="1"/>
          <w:sz w:val="22"/>
          <w:szCs w:val="22"/>
        </w:rPr>
        <w:t xml:space="preserve"> </w:t>
      </w:r>
      <w:r w:rsidRPr="00E533C1">
        <w:rPr>
          <w:spacing w:val="-2"/>
          <w:sz w:val="22"/>
          <w:szCs w:val="22"/>
        </w:rPr>
        <w:t>н</w:t>
      </w:r>
      <w:r w:rsidRPr="00E533C1">
        <w:rPr>
          <w:sz w:val="22"/>
          <w:szCs w:val="22"/>
        </w:rPr>
        <w:t>а</w:t>
      </w:r>
      <w:r w:rsidRPr="00E533C1">
        <w:rPr>
          <w:spacing w:val="8"/>
          <w:sz w:val="22"/>
          <w:szCs w:val="22"/>
        </w:rPr>
        <w:t xml:space="preserve"> </w:t>
      </w:r>
      <w:r w:rsidRPr="00E533C1">
        <w:rPr>
          <w:sz w:val="22"/>
          <w:szCs w:val="22"/>
        </w:rPr>
        <w:t>нап</w:t>
      </w:r>
      <w:r w:rsidRPr="00E533C1">
        <w:rPr>
          <w:spacing w:val="-1"/>
          <w:sz w:val="22"/>
          <w:szCs w:val="22"/>
        </w:rPr>
        <w:t>л</w:t>
      </w:r>
      <w:r w:rsidRPr="00E533C1">
        <w:rPr>
          <w:spacing w:val="-4"/>
          <w:sz w:val="22"/>
          <w:szCs w:val="22"/>
        </w:rPr>
        <w:t>а</w:t>
      </w:r>
      <w:r w:rsidRPr="00E533C1">
        <w:rPr>
          <w:spacing w:val="3"/>
          <w:sz w:val="22"/>
          <w:szCs w:val="22"/>
        </w:rPr>
        <w:t>т</w:t>
      </w:r>
      <w:r w:rsidRPr="00E533C1">
        <w:rPr>
          <w:sz w:val="22"/>
          <w:szCs w:val="22"/>
        </w:rPr>
        <w:t>у</w:t>
      </w:r>
      <w:r w:rsidRPr="00E533C1">
        <w:rPr>
          <w:spacing w:val="-2"/>
          <w:sz w:val="22"/>
          <w:szCs w:val="22"/>
        </w:rPr>
        <w:t xml:space="preserve"> </w:t>
      </w:r>
      <w:r w:rsidRPr="00E533C1">
        <w:rPr>
          <w:sz w:val="22"/>
          <w:szCs w:val="22"/>
        </w:rPr>
        <w:t>о</w:t>
      </w:r>
      <w:r w:rsidRPr="00E533C1">
        <w:rPr>
          <w:spacing w:val="1"/>
          <w:sz w:val="22"/>
          <w:szCs w:val="22"/>
        </w:rPr>
        <w:t xml:space="preserve"> </w:t>
      </w:r>
      <w:r w:rsidRPr="00E533C1">
        <w:rPr>
          <w:spacing w:val="-1"/>
          <w:sz w:val="22"/>
          <w:szCs w:val="22"/>
        </w:rPr>
        <w:t>то</w:t>
      </w:r>
      <w:r w:rsidRPr="00E533C1">
        <w:rPr>
          <w:sz w:val="22"/>
          <w:szCs w:val="22"/>
        </w:rPr>
        <w:t xml:space="preserve">ме </w:t>
      </w:r>
      <w:r w:rsidRPr="00E533C1">
        <w:rPr>
          <w:spacing w:val="1"/>
          <w:sz w:val="22"/>
          <w:szCs w:val="22"/>
        </w:rPr>
        <w:t>о</w:t>
      </w:r>
      <w:r w:rsidRPr="00E533C1">
        <w:rPr>
          <w:spacing w:val="-6"/>
          <w:sz w:val="22"/>
          <w:szCs w:val="22"/>
        </w:rPr>
        <w:t>б</w:t>
      </w:r>
      <w:r w:rsidRPr="00E533C1">
        <w:rPr>
          <w:spacing w:val="1"/>
          <w:sz w:val="22"/>
          <w:szCs w:val="22"/>
        </w:rPr>
        <w:t>а</w:t>
      </w:r>
      <w:r w:rsidRPr="00E533C1">
        <w:rPr>
          <w:spacing w:val="-3"/>
          <w:sz w:val="22"/>
          <w:szCs w:val="22"/>
        </w:rPr>
        <w:t>в</w:t>
      </w:r>
      <w:r w:rsidRPr="00E533C1">
        <w:rPr>
          <w:spacing w:val="1"/>
          <w:sz w:val="22"/>
          <w:szCs w:val="22"/>
        </w:rPr>
        <w:t>е</w:t>
      </w:r>
      <w:r w:rsidRPr="00E533C1">
        <w:rPr>
          <w:sz w:val="22"/>
          <w:szCs w:val="22"/>
        </w:rPr>
        <w:t xml:space="preserve">сти </w:t>
      </w:r>
      <w:r w:rsidR="00B7748F">
        <w:rPr>
          <w:sz w:val="22"/>
          <w:szCs w:val="22"/>
        </w:rPr>
        <w:t>и</w:t>
      </w:r>
      <w:r w:rsidRPr="00E533C1">
        <w:rPr>
          <w:sz w:val="22"/>
          <w:szCs w:val="22"/>
        </w:rPr>
        <w:t>звођача радова.</w:t>
      </w:r>
    </w:p>
    <w:p w:rsidR="00D23021" w:rsidRPr="00E533C1" w:rsidRDefault="00D23021" w:rsidP="00D23021">
      <w:pPr>
        <w:widowControl w:val="0"/>
        <w:autoSpaceDE w:val="0"/>
        <w:autoSpaceDN w:val="0"/>
        <w:adjustRightInd w:val="0"/>
        <w:spacing w:before="120" w:after="120"/>
        <w:ind w:right="-20"/>
        <w:jc w:val="center"/>
        <w:rPr>
          <w:bCs/>
          <w:sz w:val="22"/>
          <w:szCs w:val="22"/>
        </w:rPr>
      </w:pPr>
      <w:r w:rsidRPr="00E533C1">
        <w:rPr>
          <w:rFonts w:eastAsia="Calibri"/>
          <w:sz w:val="22"/>
          <w:szCs w:val="22"/>
        </w:rPr>
        <w:t>Члан 1</w:t>
      </w:r>
      <w:r w:rsidR="002E15AC">
        <w:rPr>
          <w:rFonts w:eastAsia="Calibri"/>
          <w:sz w:val="22"/>
          <w:szCs w:val="22"/>
        </w:rPr>
        <w:t>1</w:t>
      </w:r>
      <w:r w:rsidRPr="00E533C1">
        <w:rPr>
          <w:rFonts w:eastAsia="Calibri"/>
          <w:sz w:val="22"/>
          <w:szCs w:val="22"/>
        </w:rPr>
        <w:t>.</w:t>
      </w:r>
    </w:p>
    <w:p w:rsidR="00D23021" w:rsidRPr="001F1249" w:rsidRDefault="00D23021" w:rsidP="00D23021">
      <w:pPr>
        <w:autoSpaceDE w:val="0"/>
        <w:autoSpaceDN w:val="0"/>
        <w:adjustRightInd w:val="0"/>
        <w:spacing w:before="120" w:after="120"/>
        <w:jc w:val="both"/>
        <w:rPr>
          <w:rFonts w:eastAsia="Calibri"/>
          <w:sz w:val="22"/>
          <w:szCs w:val="22"/>
        </w:rPr>
      </w:pPr>
      <w:r w:rsidRPr="00E533C1">
        <w:rPr>
          <w:rFonts w:eastAsia="Calibri"/>
          <w:sz w:val="22"/>
          <w:szCs w:val="22"/>
        </w:rPr>
        <w:t xml:space="preserve">Извођач радова доставља </w:t>
      </w:r>
      <w:r w:rsidR="00B7748F">
        <w:rPr>
          <w:rFonts w:eastAsia="Calibri"/>
          <w:sz w:val="22"/>
          <w:szCs w:val="22"/>
        </w:rPr>
        <w:t>н</w:t>
      </w:r>
      <w:r w:rsidRPr="00E533C1">
        <w:rPr>
          <w:rFonts w:eastAsia="Calibri"/>
          <w:sz w:val="22"/>
          <w:szCs w:val="22"/>
        </w:rPr>
        <w:t>аручиоц</w:t>
      </w:r>
      <w:r w:rsidR="00E533C1">
        <w:rPr>
          <w:rFonts w:eastAsia="Calibri"/>
          <w:sz w:val="22"/>
          <w:szCs w:val="22"/>
        </w:rPr>
        <w:t>у</w:t>
      </w:r>
      <w:r w:rsidRPr="00E533C1">
        <w:rPr>
          <w:rFonts w:eastAsia="Calibri"/>
          <w:sz w:val="22"/>
          <w:szCs w:val="22"/>
        </w:rPr>
        <w:t xml:space="preserve"> кoмплетну документацију неопходну за оверу стварно изведених радова - листове грађевинске књиге и другу потребну документацију, у супротном, плаћање тих позиција се неће извршити, што </w:t>
      </w:r>
      <w:r w:rsidR="00B7748F">
        <w:rPr>
          <w:rFonts w:eastAsia="Calibri"/>
          <w:sz w:val="22"/>
          <w:szCs w:val="22"/>
        </w:rPr>
        <w:t>и</w:t>
      </w:r>
      <w:r w:rsidRPr="001F1249">
        <w:rPr>
          <w:rFonts w:eastAsia="Calibri"/>
          <w:sz w:val="22"/>
          <w:szCs w:val="22"/>
        </w:rPr>
        <w:t xml:space="preserve">звођач радова признаје без права на приговор. </w:t>
      </w:r>
    </w:p>
    <w:p w:rsidR="00D23021" w:rsidRPr="001F1249" w:rsidRDefault="00D23021" w:rsidP="00D23021">
      <w:pPr>
        <w:widowControl w:val="0"/>
        <w:autoSpaceDE w:val="0"/>
        <w:autoSpaceDN w:val="0"/>
        <w:adjustRightInd w:val="0"/>
        <w:spacing w:before="120" w:after="120"/>
        <w:ind w:right="-20"/>
        <w:jc w:val="center"/>
        <w:rPr>
          <w:bCs/>
          <w:sz w:val="22"/>
          <w:szCs w:val="22"/>
        </w:rPr>
      </w:pPr>
      <w:r w:rsidRPr="001F1249">
        <w:rPr>
          <w:bCs/>
          <w:sz w:val="22"/>
          <w:szCs w:val="22"/>
        </w:rPr>
        <w:t>Члан 1</w:t>
      </w:r>
      <w:r w:rsidR="002E15AC">
        <w:rPr>
          <w:bCs/>
          <w:sz w:val="22"/>
          <w:szCs w:val="22"/>
        </w:rPr>
        <w:t>2</w:t>
      </w:r>
      <w:r w:rsidRPr="001F1249">
        <w:rPr>
          <w:bCs/>
          <w:sz w:val="22"/>
          <w:szCs w:val="22"/>
        </w:rPr>
        <w:t>.</w:t>
      </w:r>
    </w:p>
    <w:p w:rsidR="00D23021" w:rsidRPr="001F1249" w:rsidRDefault="00D23021" w:rsidP="00D23021">
      <w:pPr>
        <w:autoSpaceDE w:val="0"/>
        <w:autoSpaceDN w:val="0"/>
        <w:adjustRightInd w:val="0"/>
        <w:spacing w:before="120" w:after="120"/>
        <w:jc w:val="both"/>
        <w:rPr>
          <w:rFonts w:eastAsia="Calibri"/>
          <w:sz w:val="22"/>
          <w:szCs w:val="22"/>
        </w:rPr>
      </w:pPr>
      <w:r w:rsidRPr="001F1249">
        <w:rPr>
          <w:rFonts w:eastAsia="Calibri"/>
          <w:sz w:val="22"/>
          <w:szCs w:val="22"/>
        </w:rPr>
        <w:t>Коначна количина радова по овом уговору утврђује се на бази стварно изведених радова оверених у грађевинској књизи.</w:t>
      </w:r>
    </w:p>
    <w:p w:rsidR="00D23021" w:rsidRPr="001F1249" w:rsidRDefault="00D23021" w:rsidP="00D23021">
      <w:pPr>
        <w:autoSpaceDE w:val="0"/>
        <w:autoSpaceDN w:val="0"/>
        <w:adjustRightInd w:val="0"/>
        <w:spacing w:before="120" w:after="120"/>
        <w:jc w:val="center"/>
        <w:rPr>
          <w:bCs/>
          <w:sz w:val="22"/>
          <w:szCs w:val="22"/>
        </w:rPr>
      </w:pPr>
      <w:r w:rsidRPr="001F1249">
        <w:rPr>
          <w:bCs/>
          <w:sz w:val="22"/>
          <w:szCs w:val="22"/>
        </w:rPr>
        <w:t>Члан 1</w:t>
      </w:r>
      <w:r w:rsidR="002E15AC">
        <w:rPr>
          <w:bCs/>
          <w:sz w:val="22"/>
          <w:szCs w:val="22"/>
        </w:rPr>
        <w:t>3</w:t>
      </w:r>
      <w:r w:rsidRPr="001F1249">
        <w:rPr>
          <w:bCs/>
          <w:sz w:val="22"/>
          <w:szCs w:val="22"/>
        </w:rPr>
        <w:t>.</w:t>
      </w:r>
    </w:p>
    <w:p w:rsidR="00D23021" w:rsidRPr="001F1249" w:rsidRDefault="00D23021" w:rsidP="00D23021">
      <w:pPr>
        <w:spacing w:before="120" w:after="120"/>
        <w:ind w:right="57"/>
        <w:jc w:val="both"/>
        <w:rPr>
          <w:sz w:val="22"/>
          <w:szCs w:val="22"/>
        </w:rPr>
      </w:pPr>
      <w:r w:rsidRPr="001F1249">
        <w:rPr>
          <w:sz w:val="22"/>
          <w:szCs w:val="22"/>
        </w:rPr>
        <w:t>Наручилац се обавезује да за к</w:t>
      </w:r>
      <w:r w:rsidRPr="001F1249">
        <w:rPr>
          <w:rFonts w:eastAsia="Calibri"/>
          <w:sz w:val="22"/>
          <w:szCs w:val="22"/>
        </w:rPr>
        <w:t>оначну количин</w:t>
      </w:r>
      <w:r w:rsidR="00B7748F">
        <w:rPr>
          <w:rFonts w:eastAsia="Calibri"/>
          <w:sz w:val="22"/>
          <w:szCs w:val="22"/>
        </w:rPr>
        <w:t>у</w:t>
      </w:r>
      <w:r w:rsidRPr="001F1249">
        <w:rPr>
          <w:rFonts w:eastAsia="Calibri"/>
          <w:sz w:val="22"/>
          <w:szCs w:val="22"/>
        </w:rPr>
        <w:t xml:space="preserve"> извршених</w:t>
      </w:r>
      <w:r w:rsidR="00B7748F">
        <w:rPr>
          <w:rFonts w:eastAsia="Calibri"/>
          <w:sz w:val="22"/>
          <w:szCs w:val="22"/>
        </w:rPr>
        <w:t xml:space="preserve"> радова</w:t>
      </w:r>
      <w:r w:rsidRPr="001F1249">
        <w:rPr>
          <w:rFonts w:eastAsia="Calibri"/>
          <w:sz w:val="22"/>
          <w:szCs w:val="22"/>
        </w:rPr>
        <w:t xml:space="preserve"> </w:t>
      </w:r>
      <w:r w:rsidR="00B7748F">
        <w:rPr>
          <w:rFonts w:eastAsia="Calibri"/>
          <w:sz w:val="22"/>
          <w:szCs w:val="22"/>
        </w:rPr>
        <w:t>и</w:t>
      </w:r>
      <w:r w:rsidRPr="001F1249">
        <w:rPr>
          <w:sz w:val="22"/>
          <w:szCs w:val="22"/>
        </w:rPr>
        <w:t xml:space="preserve">звођачу радова исплати износ </w:t>
      </w:r>
      <w:r w:rsidRPr="001F1249">
        <w:rPr>
          <w:rFonts w:eastAsia="Calibri"/>
          <w:sz w:val="22"/>
          <w:szCs w:val="22"/>
        </w:rPr>
        <w:t xml:space="preserve"> </w:t>
      </w:r>
      <w:r w:rsidRPr="001F1249">
        <w:rPr>
          <w:sz w:val="22"/>
          <w:szCs w:val="22"/>
        </w:rPr>
        <w:t>од _____________ (словима) _________________________________ динара без ПДВ-а, односно износ од _____________ (словима) _________________________________ динара са ПДВ-ом.</w:t>
      </w:r>
    </w:p>
    <w:p w:rsidR="00D23021" w:rsidRPr="009F0E2F" w:rsidRDefault="00D23021" w:rsidP="00D23021">
      <w:pPr>
        <w:autoSpaceDE w:val="0"/>
        <w:autoSpaceDN w:val="0"/>
        <w:adjustRightInd w:val="0"/>
        <w:spacing w:before="120" w:after="120"/>
        <w:jc w:val="both"/>
        <w:rPr>
          <w:rFonts w:eastAsia="Calibri"/>
          <w:spacing w:val="-4"/>
          <w:sz w:val="22"/>
          <w:szCs w:val="22"/>
        </w:rPr>
      </w:pPr>
      <w:r w:rsidRPr="009F0E2F">
        <w:rPr>
          <w:spacing w:val="-4"/>
          <w:sz w:val="22"/>
          <w:szCs w:val="22"/>
        </w:rPr>
        <w:t>Јединичн</w:t>
      </w:r>
      <w:r w:rsidR="00B7748F">
        <w:rPr>
          <w:spacing w:val="-4"/>
          <w:sz w:val="22"/>
          <w:szCs w:val="22"/>
        </w:rPr>
        <w:t>е</w:t>
      </w:r>
      <w:r w:rsidRPr="009F0E2F">
        <w:rPr>
          <w:spacing w:val="-4"/>
          <w:sz w:val="22"/>
          <w:szCs w:val="22"/>
        </w:rPr>
        <w:t xml:space="preserve"> цен</w:t>
      </w:r>
      <w:r w:rsidR="00B7748F">
        <w:rPr>
          <w:spacing w:val="-4"/>
          <w:sz w:val="22"/>
          <w:szCs w:val="22"/>
        </w:rPr>
        <w:t>е</w:t>
      </w:r>
      <w:r w:rsidRPr="009F0E2F">
        <w:rPr>
          <w:spacing w:val="-4"/>
          <w:sz w:val="22"/>
          <w:szCs w:val="22"/>
        </w:rPr>
        <w:t xml:space="preserve"> радова наведених у </w:t>
      </w:r>
      <w:r w:rsidR="00B7748F">
        <w:rPr>
          <w:spacing w:val="-4"/>
          <w:sz w:val="22"/>
          <w:szCs w:val="22"/>
        </w:rPr>
        <w:t>т</w:t>
      </w:r>
      <w:r w:rsidRPr="009F0E2F">
        <w:rPr>
          <w:spacing w:val="-4"/>
          <w:sz w:val="22"/>
          <w:szCs w:val="22"/>
        </w:rPr>
        <w:t xml:space="preserve">ехничкој спецификацији су одређене у прихваћеној понуди </w:t>
      </w:r>
      <w:r w:rsidR="00B7748F">
        <w:rPr>
          <w:spacing w:val="-4"/>
          <w:sz w:val="22"/>
          <w:szCs w:val="22"/>
        </w:rPr>
        <w:t>и</w:t>
      </w:r>
      <w:r w:rsidRPr="009F0E2F">
        <w:rPr>
          <w:spacing w:val="-4"/>
          <w:sz w:val="22"/>
          <w:szCs w:val="22"/>
        </w:rPr>
        <w:t xml:space="preserve">звођача радова, фиксне су </w:t>
      </w:r>
      <w:r w:rsidRPr="009F0E2F">
        <w:rPr>
          <w:rFonts w:eastAsia="Calibri"/>
          <w:spacing w:val="-4"/>
          <w:sz w:val="22"/>
          <w:szCs w:val="22"/>
        </w:rPr>
        <w:t>и не могу се мењати услед повећања цене елемената на основу којих су одређене.</w:t>
      </w:r>
    </w:p>
    <w:p w:rsidR="00D23021" w:rsidRDefault="00D23021" w:rsidP="00D23021">
      <w:pPr>
        <w:autoSpaceDE w:val="0"/>
        <w:autoSpaceDN w:val="0"/>
        <w:adjustRightInd w:val="0"/>
        <w:spacing w:before="120" w:after="120"/>
        <w:jc w:val="both"/>
        <w:rPr>
          <w:rFonts w:eastAsia="Calibri"/>
          <w:sz w:val="22"/>
          <w:szCs w:val="22"/>
        </w:rPr>
      </w:pPr>
      <w:r w:rsidRPr="001F1249">
        <w:rPr>
          <w:rFonts w:eastAsia="Calibri"/>
          <w:sz w:val="22"/>
          <w:szCs w:val="22"/>
        </w:rPr>
        <w:t xml:space="preserve">Укупна вредност свих додатних радова не може да буде већа од 10% oд укупне вредности радова наведених у техничкој спецификацији. </w:t>
      </w:r>
    </w:p>
    <w:p w:rsidR="00B7748F" w:rsidRPr="00B7748F" w:rsidRDefault="00B7748F" w:rsidP="00D23021">
      <w:pPr>
        <w:autoSpaceDE w:val="0"/>
        <w:autoSpaceDN w:val="0"/>
        <w:adjustRightInd w:val="0"/>
        <w:spacing w:before="120" w:after="120"/>
        <w:jc w:val="both"/>
        <w:rPr>
          <w:rFonts w:eastAsia="Calibri"/>
          <w:sz w:val="22"/>
          <w:szCs w:val="22"/>
        </w:rPr>
      </w:pPr>
    </w:p>
    <w:p w:rsidR="00D23021" w:rsidRPr="001F1249" w:rsidRDefault="00D23021" w:rsidP="00D23021">
      <w:pPr>
        <w:spacing w:before="120" w:after="120"/>
        <w:ind w:right="-181"/>
        <w:jc w:val="center"/>
        <w:rPr>
          <w:bCs/>
          <w:sz w:val="22"/>
          <w:szCs w:val="22"/>
        </w:rPr>
      </w:pPr>
      <w:r w:rsidRPr="001F1249">
        <w:rPr>
          <w:bCs/>
          <w:sz w:val="22"/>
          <w:szCs w:val="22"/>
        </w:rPr>
        <w:t>Члан 1</w:t>
      </w:r>
      <w:r w:rsidR="002E15AC">
        <w:rPr>
          <w:bCs/>
          <w:sz w:val="22"/>
          <w:szCs w:val="22"/>
        </w:rPr>
        <w:t>4</w:t>
      </w:r>
      <w:r w:rsidRPr="001F1249">
        <w:rPr>
          <w:bCs/>
          <w:sz w:val="22"/>
          <w:szCs w:val="22"/>
        </w:rPr>
        <w:t>.</w:t>
      </w:r>
    </w:p>
    <w:p w:rsidR="00D23021" w:rsidRPr="001F1249" w:rsidRDefault="00D23021" w:rsidP="00D23021">
      <w:pPr>
        <w:spacing w:before="120" w:after="120"/>
        <w:ind w:right="-181"/>
        <w:jc w:val="both"/>
        <w:rPr>
          <w:rFonts w:eastAsia="Calibri"/>
          <w:sz w:val="22"/>
          <w:szCs w:val="22"/>
        </w:rPr>
      </w:pPr>
      <w:r w:rsidRPr="001F1249">
        <w:rPr>
          <w:sz w:val="22"/>
          <w:szCs w:val="22"/>
        </w:rPr>
        <w:t xml:space="preserve">Наручилац ће исплатити цену на рачун </w:t>
      </w:r>
      <w:r w:rsidR="00B7748F">
        <w:rPr>
          <w:sz w:val="22"/>
          <w:szCs w:val="22"/>
        </w:rPr>
        <w:t>и</w:t>
      </w:r>
      <w:r w:rsidRPr="001F1249">
        <w:rPr>
          <w:sz w:val="22"/>
          <w:szCs w:val="22"/>
        </w:rPr>
        <w:t>звођача радова број: _____________________, у року од    ____</w:t>
      </w:r>
      <w:r w:rsidR="00A94CAF">
        <w:rPr>
          <w:sz w:val="22"/>
          <w:szCs w:val="22"/>
        </w:rPr>
        <w:t xml:space="preserve"> </w:t>
      </w:r>
      <w:r w:rsidR="00B7748F">
        <w:rPr>
          <w:i/>
          <w:sz w:val="22"/>
          <w:szCs w:val="22"/>
        </w:rPr>
        <w:t>(</w:t>
      </w:r>
      <w:r w:rsidR="00A94CAF" w:rsidRPr="00A94CAF">
        <w:rPr>
          <w:i/>
          <w:sz w:val="22"/>
          <w:szCs w:val="22"/>
        </w:rPr>
        <w:t xml:space="preserve">не краћем од 15 и </w:t>
      </w:r>
      <w:r w:rsidRPr="00A94CAF">
        <w:rPr>
          <w:i/>
          <w:sz w:val="22"/>
          <w:szCs w:val="22"/>
        </w:rPr>
        <w:t>не дуже</w:t>
      </w:r>
      <w:r w:rsidR="00A94CAF" w:rsidRPr="00A94CAF">
        <w:rPr>
          <w:i/>
          <w:sz w:val="22"/>
          <w:szCs w:val="22"/>
        </w:rPr>
        <w:t>м</w:t>
      </w:r>
      <w:r w:rsidRPr="00A94CAF">
        <w:rPr>
          <w:i/>
          <w:sz w:val="22"/>
          <w:szCs w:val="22"/>
        </w:rPr>
        <w:t xml:space="preserve"> од 45)</w:t>
      </w:r>
      <w:r w:rsidRPr="001F1249">
        <w:rPr>
          <w:sz w:val="22"/>
          <w:szCs w:val="22"/>
        </w:rPr>
        <w:t xml:space="preserve"> дана </w:t>
      </w:r>
      <w:r w:rsidRPr="001F1249">
        <w:rPr>
          <w:rFonts w:eastAsia="Calibri"/>
          <w:sz w:val="22"/>
          <w:szCs w:val="22"/>
        </w:rPr>
        <w:t>по достављању окончане ситуације која је оверена од стране надзорног органа</w:t>
      </w:r>
      <w:r w:rsidRPr="001F1249">
        <w:rPr>
          <w:sz w:val="22"/>
          <w:szCs w:val="22"/>
        </w:rPr>
        <w:t>.</w:t>
      </w:r>
      <w:r w:rsidRPr="001F1249">
        <w:rPr>
          <w:rFonts w:eastAsia="Calibri"/>
          <w:sz w:val="22"/>
          <w:szCs w:val="22"/>
        </w:rPr>
        <w:t xml:space="preserve"> </w:t>
      </w:r>
    </w:p>
    <w:p w:rsidR="00D23021" w:rsidRPr="002E15AC" w:rsidRDefault="00D23021" w:rsidP="00D23021">
      <w:pPr>
        <w:spacing w:before="120" w:after="120"/>
        <w:ind w:right="-181"/>
        <w:jc w:val="center"/>
        <w:rPr>
          <w:rFonts w:eastAsia="Calibri"/>
          <w:sz w:val="22"/>
          <w:szCs w:val="22"/>
        </w:rPr>
      </w:pPr>
      <w:r w:rsidRPr="002E15AC">
        <w:rPr>
          <w:bCs/>
          <w:sz w:val="22"/>
          <w:szCs w:val="22"/>
        </w:rPr>
        <w:t>Члан 1</w:t>
      </w:r>
      <w:r w:rsidR="002E15AC" w:rsidRPr="002E15AC">
        <w:rPr>
          <w:bCs/>
          <w:sz w:val="22"/>
          <w:szCs w:val="22"/>
        </w:rPr>
        <w:t>5</w:t>
      </w:r>
      <w:r w:rsidRPr="002E15AC">
        <w:rPr>
          <w:bCs/>
          <w:sz w:val="22"/>
          <w:szCs w:val="22"/>
        </w:rPr>
        <w:t>.</w:t>
      </w:r>
    </w:p>
    <w:p w:rsidR="00D23021" w:rsidRPr="001F1249" w:rsidRDefault="00D23021" w:rsidP="00D23021">
      <w:pPr>
        <w:autoSpaceDE w:val="0"/>
        <w:autoSpaceDN w:val="0"/>
        <w:adjustRightInd w:val="0"/>
        <w:jc w:val="both"/>
        <w:rPr>
          <w:rFonts w:eastAsia="Calibri"/>
          <w:sz w:val="22"/>
          <w:szCs w:val="22"/>
        </w:rPr>
      </w:pPr>
      <w:r w:rsidRPr="001F1249">
        <w:rPr>
          <w:rFonts w:eastAsia="Calibri"/>
          <w:sz w:val="22"/>
          <w:szCs w:val="22"/>
        </w:rPr>
        <w:t xml:space="preserve">Гарантни рок </w:t>
      </w:r>
      <w:r w:rsidR="002E15AC">
        <w:rPr>
          <w:rFonts w:eastAsia="Calibri"/>
          <w:sz w:val="22"/>
          <w:szCs w:val="22"/>
        </w:rPr>
        <w:t>за изведене радове износи ____</w:t>
      </w:r>
      <w:r w:rsidRPr="001F1249">
        <w:rPr>
          <w:rFonts w:eastAsia="Calibri"/>
          <w:sz w:val="22"/>
          <w:szCs w:val="22"/>
        </w:rPr>
        <w:t xml:space="preserve"> </w:t>
      </w:r>
      <w:r w:rsidRPr="00A94CAF">
        <w:rPr>
          <w:rFonts w:eastAsia="Calibri"/>
          <w:i/>
          <w:sz w:val="22"/>
          <w:szCs w:val="22"/>
        </w:rPr>
        <w:t>(најмање 12)</w:t>
      </w:r>
      <w:r w:rsidRPr="001F1249">
        <w:rPr>
          <w:rFonts w:eastAsia="Calibri"/>
          <w:sz w:val="22"/>
          <w:szCs w:val="22"/>
        </w:rPr>
        <w:t xml:space="preserve"> месеци, рачунајући од дана примопредаје радова.</w:t>
      </w:r>
    </w:p>
    <w:p w:rsidR="001F1249" w:rsidRPr="001F1249" w:rsidRDefault="001F1249" w:rsidP="00D23021">
      <w:pPr>
        <w:autoSpaceDE w:val="0"/>
        <w:autoSpaceDN w:val="0"/>
        <w:adjustRightInd w:val="0"/>
        <w:jc w:val="both"/>
        <w:rPr>
          <w:sz w:val="22"/>
          <w:szCs w:val="22"/>
          <w:lang w:val="sr-Cyrl-CS"/>
        </w:rPr>
      </w:pPr>
      <w:r w:rsidRPr="001F1249">
        <w:rPr>
          <w:sz w:val="22"/>
          <w:szCs w:val="22"/>
          <w:lang w:val="sr-Cyrl-CS"/>
        </w:rPr>
        <w:t xml:space="preserve">Гарантни рок на уграђени материјал одређен је према роковима важности гаранције наведеним у декларацији произвођача. </w:t>
      </w:r>
    </w:p>
    <w:p w:rsidR="00D23021" w:rsidRPr="001F1249" w:rsidRDefault="00D23021" w:rsidP="00D23021">
      <w:pPr>
        <w:autoSpaceDE w:val="0"/>
        <w:autoSpaceDN w:val="0"/>
        <w:adjustRightInd w:val="0"/>
        <w:jc w:val="both"/>
        <w:rPr>
          <w:rFonts w:eastAsia="Calibri"/>
          <w:sz w:val="22"/>
          <w:szCs w:val="22"/>
        </w:rPr>
      </w:pPr>
      <w:r w:rsidRPr="001F1249">
        <w:rPr>
          <w:rFonts w:eastAsia="Calibri"/>
          <w:sz w:val="22"/>
          <w:szCs w:val="22"/>
        </w:rPr>
        <w:t xml:space="preserve">Извођач радова је обавезан да, на дан извршене примопредаје радова који су предмет овог уговора, записнички преда </w:t>
      </w:r>
      <w:r w:rsidR="00B7748F">
        <w:rPr>
          <w:rFonts w:eastAsia="Calibri"/>
          <w:sz w:val="22"/>
          <w:szCs w:val="22"/>
        </w:rPr>
        <w:t>к</w:t>
      </w:r>
      <w:r w:rsidRPr="001F1249">
        <w:rPr>
          <w:rFonts w:eastAsia="Calibri"/>
          <w:sz w:val="22"/>
          <w:szCs w:val="22"/>
        </w:rPr>
        <w:t xml:space="preserve">ориснику све гарантне листове за уграђене материјале и опрему. </w:t>
      </w:r>
    </w:p>
    <w:p w:rsidR="00D23021" w:rsidRPr="001F1249" w:rsidRDefault="00D23021" w:rsidP="00D23021">
      <w:pPr>
        <w:autoSpaceDE w:val="0"/>
        <w:autoSpaceDN w:val="0"/>
        <w:adjustRightInd w:val="0"/>
        <w:spacing w:before="120" w:after="120"/>
        <w:jc w:val="center"/>
        <w:rPr>
          <w:rFonts w:eastAsia="Calibri"/>
          <w:bCs/>
          <w:sz w:val="22"/>
          <w:szCs w:val="22"/>
        </w:rPr>
      </w:pPr>
      <w:r w:rsidRPr="001F1249">
        <w:rPr>
          <w:rFonts w:eastAsia="Calibri"/>
          <w:bCs/>
          <w:sz w:val="22"/>
          <w:szCs w:val="22"/>
        </w:rPr>
        <w:t>Члан 1</w:t>
      </w:r>
      <w:r w:rsidR="002E15AC">
        <w:rPr>
          <w:rFonts w:eastAsia="Calibri"/>
          <w:bCs/>
          <w:sz w:val="22"/>
          <w:szCs w:val="22"/>
        </w:rPr>
        <w:t>6</w:t>
      </w:r>
      <w:r w:rsidRPr="001F1249">
        <w:rPr>
          <w:rFonts w:eastAsia="Calibri"/>
          <w:bCs/>
          <w:sz w:val="22"/>
          <w:szCs w:val="22"/>
        </w:rPr>
        <w:t>.</w:t>
      </w:r>
    </w:p>
    <w:p w:rsidR="00D23021" w:rsidRPr="00E533C1" w:rsidRDefault="00D23021" w:rsidP="00D23021">
      <w:pPr>
        <w:pStyle w:val="Default"/>
        <w:jc w:val="both"/>
        <w:rPr>
          <w:rFonts w:eastAsia="Calibri"/>
          <w:color w:val="auto"/>
          <w:sz w:val="22"/>
          <w:szCs w:val="22"/>
        </w:rPr>
      </w:pPr>
      <w:r w:rsidRPr="00E533C1">
        <w:rPr>
          <w:rFonts w:eastAsia="Calibri"/>
          <w:color w:val="auto"/>
          <w:sz w:val="22"/>
          <w:szCs w:val="22"/>
        </w:rPr>
        <w:t xml:space="preserve">Извођач радова је дужан да у току гарантног рока, на први писани позив </w:t>
      </w:r>
      <w:r w:rsidR="00B7748F">
        <w:rPr>
          <w:rFonts w:eastAsia="Calibri"/>
          <w:color w:val="auto"/>
          <w:sz w:val="22"/>
          <w:szCs w:val="22"/>
        </w:rPr>
        <w:t>н</w:t>
      </w:r>
      <w:r w:rsidRPr="00E533C1">
        <w:rPr>
          <w:rFonts w:eastAsia="Calibri"/>
          <w:color w:val="auto"/>
          <w:sz w:val="22"/>
          <w:szCs w:val="22"/>
        </w:rPr>
        <w:t xml:space="preserve">аручиоца, отклони о свом трошку све недостатке који се односе на уговорени квалитет изведених радова и уграђених материјала, а који нису настали неправилном употребом, као и сва оштећења проузрокована овим недостацима. </w:t>
      </w:r>
    </w:p>
    <w:p w:rsidR="00D23021" w:rsidRPr="00E533C1" w:rsidRDefault="00D23021" w:rsidP="00D23021">
      <w:pPr>
        <w:autoSpaceDE w:val="0"/>
        <w:autoSpaceDN w:val="0"/>
        <w:adjustRightInd w:val="0"/>
        <w:jc w:val="both"/>
        <w:rPr>
          <w:rFonts w:eastAsia="Calibri"/>
          <w:sz w:val="22"/>
          <w:szCs w:val="22"/>
        </w:rPr>
      </w:pPr>
      <w:r w:rsidRPr="00E533C1">
        <w:rPr>
          <w:rFonts w:eastAsia="Calibri"/>
          <w:sz w:val="22"/>
          <w:szCs w:val="22"/>
        </w:rPr>
        <w:t xml:space="preserve">Ако </w:t>
      </w:r>
      <w:r w:rsidR="00B7748F">
        <w:rPr>
          <w:rFonts w:eastAsia="Calibri"/>
          <w:sz w:val="22"/>
          <w:szCs w:val="22"/>
        </w:rPr>
        <w:t>и</w:t>
      </w:r>
      <w:r w:rsidRPr="00E533C1">
        <w:rPr>
          <w:rFonts w:eastAsia="Calibri"/>
          <w:sz w:val="22"/>
          <w:szCs w:val="22"/>
        </w:rPr>
        <w:t xml:space="preserve">звођач радова не приступи извршењу своје обавезе из претходног става у року од 5 дана по пријему писаног позива од стране </w:t>
      </w:r>
      <w:r w:rsidR="00B7748F">
        <w:rPr>
          <w:rFonts w:eastAsia="Calibri"/>
          <w:sz w:val="22"/>
          <w:szCs w:val="22"/>
        </w:rPr>
        <w:t>н</w:t>
      </w:r>
      <w:r w:rsidRPr="00E533C1">
        <w:rPr>
          <w:rFonts w:eastAsia="Calibri"/>
          <w:sz w:val="22"/>
          <w:szCs w:val="22"/>
        </w:rPr>
        <w:t xml:space="preserve">аручиоца, </w:t>
      </w:r>
      <w:r w:rsidR="00B7748F">
        <w:rPr>
          <w:rFonts w:eastAsia="Calibri"/>
          <w:sz w:val="22"/>
          <w:szCs w:val="22"/>
        </w:rPr>
        <w:t>н</w:t>
      </w:r>
      <w:r w:rsidRPr="00E533C1">
        <w:rPr>
          <w:rFonts w:eastAsia="Calibri"/>
          <w:sz w:val="22"/>
          <w:szCs w:val="22"/>
        </w:rPr>
        <w:t xml:space="preserve">аручилац је овлашћен да за отклањање недостатака ангажује друго правно или физичко лице, на терет </w:t>
      </w:r>
      <w:r w:rsidR="00B7748F">
        <w:rPr>
          <w:rFonts w:eastAsia="Calibri"/>
          <w:sz w:val="22"/>
          <w:szCs w:val="22"/>
        </w:rPr>
        <w:t>и</w:t>
      </w:r>
      <w:r w:rsidRPr="00E533C1">
        <w:rPr>
          <w:rFonts w:eastAsia="Calibri"/>
          <w:sz w:val="22"/>
          <w:szCs w:val="22"/>
        </w:rPr>
        <w:t xml:space="preserve">звођач радова, реализацијом средства обезбеђења за отклањање грешака у гарантном року. </w:t>
      </w:r>
    </w:p>
    <w:p w:rsidR="00D23021" w:rsidRPr="00E533C1" w:rsidRDefault="00D23021" w:rsidP="00D23021">
      <w:pPr>
        <w:pStyle w:val="Default"/>
        <w:jc w:val="both"/>
        <w:rPr>
          <w:rFonts w:eastAsia="Calibri"/>
          <w:color w:val="auto"/>
          <w:sz w:val="22"/>
          <w:szCs w:val="22"/>
        </w:rPr>
      </w:pPr>
      <w:r w:rsidRPr="00E533C1">
        <w:rPr>
          <w:rFonts w:eastAsia="Calibri"/>
          <w:color w:val="auto"/>
          <w:sz w:val="22"/>
          <w:szCs w:val="22"/>
        </w:rPr>
        <w:t>Уколико гаранција за отклањање грешака у гарантном року не покрива у потпуности трошкове настале поводом отклањања грешака из става 1. овог</w:t>
      </w:r>
      <w:r w:rsidRPr="00E533C1">
        <w:rPr>
          <w:color w:val="auto"/>
          <w:sz w:val="22"/>
          <w:szCs w:val="22"/>
        </w:rPr>
        <w:t xml:space="preserve"> </w:t>
      </w:r>
      <w:r w:rsidRPr="00E533C1">
        <w:rPr>
          <w:rFonts w:eastAsia="Calibri"/>
          <w:color w:val="auto"/>
          <w:sz w:val="22"/>
          <w:szCs w:val="22"/>
        </w:rPr>
        <w:t xml:space="preserve">члана, </w:t>
      </w:r>
      <w:r w:rsidR="00B7748F">
        <w:rPr>
          <w:rFonts w:eastAsia="Calibri"/>
          <w:color w:val="auto"/>
          <w:sz w:val="22"/>
          <w:szCs w:val="22"/>
        </w:rPr>
        <w:t>н</w:t>
      </w:r>
      <w:r w:rsidRPr="00E533C1">
        <w:rPr>
          <w:rFonts w:eastAsia="Calibri"/>
          <w:color w:val="auto"/>
          <w:sz w:val="22"/>
          <w:szCs w:val="22"/>
        </w:rPr>
        <w:t xml:space="preserve">аручилац има право да од </w:t>
      </w:r>
      <w:r w:rsidR="00B7748F">
        <w:rPr>
          <w:rFonts w:eastAsia="Calibri"/>
          <w:color w:val="auto"/>
          <w:sz w:val="22"/>
          <w:szCs w:val="22"/>
        </w:rPr>
        <w:t>и</w:t>
      </w:r>
      <w:r w:rsidRPr="00E533C1">
        <w:rPr>
          <w:rFonts w:eastAsia="Calibri"/>
          <w:color w:val="auto"/>
          <w:sz w:val="22"/>
          <w:szCs w:val="22"/>
        </w:rPr>
        <w:t>звођач</w:t>
      </w:r>
      <w:r w:rsidR="00B7748F">
        <w:rPr>
          <w:rFonts w:eastAsia="Calibri"/>
          <w:color w:val="auto"/>
          <w:sz w:val="22"/>
          <w:szCs w:val="22"/>
        </w:rPr>
        <w:t>а</w:t>
      </w:r>
      <w:r w:rsidRPr="00E533C1">
        <w:rPr>
          <w:rFonts w:eastAsia="Calibri"/>
          <w:color w:val="auto"/>
          <w:sz w:val="22"/>
          <w:szCs w:val="22"/>
        </w:rPr>
        <w:t xml:space="preserve"> радова тражи накнаду штете, до пуног износа стварне штете. </w:t>
      </w:r>
    </w:p>
    <w:p w:rsidR="00D23021" w:rsidRPr="00E533C1" w:rsidRDefault="00D23021" w:rsidP="00D23021">
      <w:pPr>
        <w:autoSpaceDE w:val="0"/>
        <w:autoSpaceDN w:val="0"/>
        <w:adjustRightInd w:val="0"/>
        <w:spacing w:before="120" w:after="120"/>
        <w:jc w:val="center"/>
        <w:rPr>
          <w:rFonts w:eastAsia="Calibri"/>
          <w:sz w:val="22"/>
          <w:szCs w:val="22"/>
        </w:rPr>
      </w:pPr>
      <w:r w:rsidRPr="00E533C1">
        <w:rPr>
          <w:rFonts w:eastAsia="Calibri"/>
          <w:bCs/>
          <w:sz w:val="22"/>
          <w:szCs w:val="22"/>
        </w:rPr>
        <w:t>Члан 1</w:t>
      </w:r>
      <w:r w:rsidR="002E15AC">
        <w:rPr>
          <w:rFonts w:eastAsia="Calibri"/>
          <w:bCs/>
          <w:sz w:val="22"/>
          <w:szCs w:val="22"/>
        </w:rPr>
        <w:t>7</w:t>
      </w:r>
      <w:r w:rsidRPr="00E533C1">
        <w:rPr>
          <w:rFonts w:eastAsia="Calibri"/>
          <w:bCs/>
          <w:sz w:val="22"/>
          <w:szCs w:val="22"/>
        </w:rPr>
        <w:t>.</w:t>
      </w:r>
    </w:p>
    <w:p w:rsidR="00750AEE" w:rsidRPr="00B7748F" w:rsidRDefault="00D23021" w:rsidP="00750AEE">
      <w:pPr>
        <w:widowControl w:val="0"/>
        <w:tabs>
          <w:tab w:val="left" w:pos="3820"/>
        </w:tabs>
        <w:autoSpaceDE w:val="0"/>
        <w:autoSpaceDN w:val="0"/>
        <w:adjustRightInd w:val="0"/>
        <w:spacing w:before="120" w:after="120"/>
        <w:ind w:right="57"/>
        <w:jc w:val="both"/>
        <w:rPr>
          <w:i/>
          <w:sz w:val="22"/>
          <w:szCs w:val="22"/>
        </w:rPr>
      </w:pPr>
      <w:r w:rsidRPr="00E533C1">
        <w:rPr>
          <w:sz w:val="22"/>
          <w:szCs w:val="22"/>
        </w:rPr>
        <w:t>Извођач радова се обавезује да, у складу тачком 12. Упутства понуђачима како да сачине понуду</w:t>
      </w:r>
      <w:r w:rsidR="00B7748F">
        <w:rPr>
          <w:sz w:val="22"/>
          <w:szCs w:val="22"/>
        </w:rPr>
        <w:t>,</w:t>
      </w:r>
      <w:r w:rsidRPr="00E533C1">
        <w:rPr>
          <w:sz w:val="22"/>
          <w:szCs w:val="22"/>
        </w:rPr>
        <w:t xml:space="preserve"> објављеном у </w:t>
      </w:r>
      <w:r w:rsidR="00B7748F">
        <w:rPr>
          <w:sz w:val="22"/>
          <w:szCs w:val="22"/>
        </w:rPr>
        <w:t>к</w:t>
      </w:r>
      <w:r w:rsidRPr="00E533C1">
        <w:rPr>
          <w:sz w:val="22"/>
          <w:szCs w:val="22"/>
        </w:rPr>
        <w:t xml:space="preserve">онкурсној документацији </w:t>
      </w:r>
      <w:r w:rsidRPr="00E533C1">
        <w:rPr>
          <w:position w:val="-1"/>
          <w:sz w:val="22"/>
          <w:szCs w:val="22"/>
        </w:rPr>
        <w:t>за јавну н</w:t>
      </w:r>
      <w:r w:rsidRPr="00E533C1">
        <w:rPr>
          <w:spacing w:val="1"/>
          <w:position w:val="-1"/>
          <w:sz w:val="22"/>
          <w:szCs w:val="22"/>
        </w:rPr>
        <w:t>а</w:t>
      </w:r>
      <w:r w:rsidRPr="00E533C1">
        <w:rPr>
          <w:spacing w:val="-6"/>
          <w:position w:val="-1"/>
          <w:sz w:val="22"/>
          <w:szCs w:val="22"/>
        </w:rPr>
        <w:t>б</w:t>
      </w:r>
      <w:r w:rsidRPr="00E533C1">
        <w:rPr>
          <w:spacing w:val="1"/>
          <w:position w:val="-1"/>
          <w:sz w:val="22"/>
          <w:szCs w:val="22"/>
        </w:rPr>
        <w:t>а</w:t>
      </w:r>
      <w:r w:rsidRPr="00E533C1">
        <w:rPr>
          <w:position w:val="-1"/>
          <w:sz w:val="22"/>
          <w:szCs w:val="22"/>
        </w:rPr>
        <w:t>в</w:t>
      </w:r>
      <w:r w:rsidRPr="00E533C1">
        <w:rPr>
          <w:spacing w:val="2"/>
          <w:position w:val="-1"/>
          <w:sz w:val="22"/>
          <w:szCs w:val="22"/>
        </w:rPr>
        <w:t>к</w:t>
      </w:r>
      <w:r w:rsidRPr="00E533C1">
        <w:rPr>
          <w:position w:val="-1"/>
          <w:sz w:val="22"/>
          <w:szCs w:val="22"/>
        </w:rPr>
        <w:t xml:space="preserve">у извођења радова </w:t>
      </w:r>
      <w:r w:rsidRPr="00E533C1">
        <w:rPr>
          <w:sz w:val="22"/>
          <w:szCs w:val="22"/>
        </w:rPr>
        <w:t xml:space="preserve">ТЕКУЋЕ ПОПРАВКЕ </w:t>
      </w:r>
      <w:r w:rsidRPr="00E533C1">
        <w:rPr>
          <w:caps/>
          <w:sz w:val="22"/>
          <w:szCs w:val="22"/>
        </w:rPr>
        <w:t>и одржавање</w:t>
      </w:r>
      <w:r w:rsidRPr="00E533C1">
        <w:rPr>
          <w:sz w:val="22"/>
          <w:szCs w:val="22"/>
        </w:rPr>
        <w:t xml:space="preserve"> ЗГРАДЕ ГЕОЛОШКОГ ЗАВОДА СРБИЈЕ </w:t>
      </w:r>
      <w:r w:rsidRPr="00E533C1">
        <w:rPr>
          <w:i/>
          <w:iCs/>
          <w:sz w:val="22"/>
          <w:szCs w:val="22"/>
        </w:rPr>
        <w:t xml:space="preserve">– </w:t>
      </w:r>
      <w:r w:rsidRPr="00E533C1">
        <w:rPr>
          <w:sz w:val="22"/>
          <w:szCs w:val="22"/>
        </w:rPr>
        <w:t>ЈН</w:t>
      </w:r>
      <w:r w:rsidRPr="00E533C1">
        <w:rPr>
          <w:spacing w:val="2"/>
          <w:sz w:val="22"/>
          <w:szCs w:val="22"/>
        </w:rPr>
        <w:t xml:space="preserve">МВ </w:t>
      </w:r>
      <w:r w:rsidRPr="00E533C1">
        <w:rPr>
          <w:spacing w:val="-1"/>
          <w:sz w:val="22"/>
          <w:szCs w:val="22"/>
        </w:rPr>
        <w:t>б</w:t>
      </w:r>
      <w:r w:rsidRPr="00E533C1">
        <w:rPr>
          <w:spacing w:val="1"/>
          <w:sz w:val="22"/>
          <w:szCs w:val="22"/>
        </w:rPr>
        <w:t>ро</w:t>
      </w:r>
      <w:r w:rsidRPr="00E533C1">
        <w:rPr>
          <w:sz w:val="22"/>
          <w:szCs w:val="22"/>
        </w:rPr>
        <w:t xml:space="preserve">ј 131/2015, приликом потписивања овог уговора достави </w:t>
      </w:r>
      <w:r w:rsidR="00B7748F">
        <w:rPr>
          <w:sz w:val="22"/>
          <w:szCs w:val="22"/>
        </w:rPr>
        <w:t>н</w:t>
      </w:r>
      <w:r w:rsidR="00750AEE">
        <w:rPr>
          <w:sz w:val="22"/>
          <w:szCs w:val="22"/>
        </w:rPr>
        <w:t xml:space="preserve">аручиоцу </w:t>
      </w:r>
      <w:r w:rsidRPr="00E533C1">
        <w:rPr>
          <w:sz w:val="22"/>
          <w:szCs w:val="22"/>
        </w:rPr>
        <w:t>уредно потписан</w:t>
      </w:r>
      <w:r w:rsidR="00750AEE">
        <w:rPr>
          <w:sz w:val="22"/>
          <w:szCs w:val="22"/>
        </w:rPr>
        <w:t>у</w:t>
      </w:r>
      <w:r w:rsidRPr="00E533C1">
        <w:rPr>
          <w:sz w:val="22"/>
          <w:szCs w:val="22"/>
        </w:rPr>
        <w:t xml:space="preserve"> и оверен</w:t>
      </w:r>
      <w:r w:rsidR="00750AEE">
        <w:rPr>
          <w:sz w:val="22"/>
          <w:szCs w:val="22"/>
        </w:rPr>
        <w:t>у</w:t>
      </w:r>
      <w:r w:rsidR="001F1249">
        <w:rPr>
          <w:sz w:val="22"/>
          <w:szCs w:val="22"/>
        </w:rPr>
        <w:t xml:space="preserve"> сопствен</w:t>
      </w:r>
      <w:r w:rsidR="00750AEE">
        <w:rPr>
          <w:sz w:val="22"/>
          <w:szCs w:val="22"/>
        </w:rPr>
        <w:t>у</w:t>
      </w:r>
      <w:r w:rsidR="001F1249">
        <w:rPr>
          <w:sz w:val="22"/>
          <w:szCs w:val="22"/>
        </w:rPr>
        <w:t xml:space="preserve"> бланко мениц</w:t>
      </w:r>
      <w:r w:rsidR="00750AEE">
        <w:rPr>
          <w:sz w:val="22"/>
          <w:szCs w:val="22"/>
        </w:rPr>
        <w:t xml:space="preserve">у </w:t>
      </w:r>
      <w:r w:rsidR="00E533C1" w:rsidRPr="00A94CAF">
        <w:rPr>
          <w:sz w:val="22"/>
          <w:szCs w:val="22"/>
        </w:rPr>
        <w:t>за добро извршење посла</w:t>
      </w:r>
      <w:r w:rsidR="001F1249" w:rsidRPr="00A94CAF">
        <w:rPr>
          <w:sz w:val="22"/>
          <w:szCs w:val="22"/>
        </w:rPr>
        <w:t xml:space="preserve"> </w:t>
      </w:r>
      <w:r w:rsidR="00A94CAF" w:rsidRPr="00A94CAF">
        <w:rPr>
          <w:i/>
          <w:sz w:val="22"/>
          <w:szCs w:val="22"/>
        </w:rPr>
        <w:t xml:space="preserve">(за ову намену </w:t>
      </w:r>
      <w:r w:rsidR="00A94CAF">
        <w:rPr>
          <w:i/>
          <w:sz w:val="22"/>
          <w:szCs w:val="22"/>
        </w:rPr>
        <w:t xml:space="preserve">доставља </w:t>
      </w:r>
      <w:r w:rsidR="00A94CAF" w:rsidRPr="00A94CAF">
        <w:rPr>
          <w:i/>
          <w:sz w:val="22"/>
          <w:szCs w:val="22"/>
        </w:rPr>
        <w:t>се 1 меница)</w:t>
      </w:r>
      <w:r w:rsidR="00B7748F">
        <w:rPr>
          <w:i/>
          <w:sz w:val="22"/>
          <w:szCs w:val="22"/>
        </w:rPr>
        <w:t>.</w:t>
      </w:r>
    </w:p>
    <w:p w:rsidR="00A94CAF" w:rsidRPr="00A94CAF" w:rsidRDefault="00750AEE" w:rsidP="00750AEE">
      <w:pPr>
        <w:widowControl w:val="0"/>
        <w:tabs>
          <w:tab w:val="left" w:pos="3820"/>
        </w:tabs>
        <w:autoSpaceDE w:val="0"/>
        <w:autoSpaceDN w:val="0"/>
        <w:adjustRightInd w:val="0"/>
        <w:spacing w:before="120" w:after="120"/>
        <w:ind w:right="57"/>
        <w:jc w:val="both"/>
        <w:rPr>
          <w:sz w:val="22"/>
          <w:szCs w:val="22"/>
        </w:rPr>
      </w:pPr>
      <w:r w:rsidRPr="00750AEE">
        <w:rPr>
          <w:sz w:val="22"/>
          <w:szCs w:val="22"/>
        </w:rPr>
        <w:t>Извођач радова се обавезује да, у складу тачком 12. Упутства понуђачима како да сачине понуду</w:t>
      </w:r>
      <w:r w:rsidR="00B7748F">
        <w:rPr>
          <w:sz w:val="22"/>
          <w:szCs w:val="22"/>
        </w:rPr>
        <w:t>,</w:t>
      </w:r>
      <w:r w:rsidRPr="00750AEE">
        <w:rPr>
          <w:sz w:val="22"/>
          <w:szCs w:val="22"/>
        </w:rPr>
        <w:t xml:space="preserve"> објављеном у </w:t>
      </w:r>
      <w:r w:rsidR="00B7748F">
        <w:rPr>
          <w:sz w:val="22"/>
          <w:szCs w:val="22"/>
        </w:rPr>
        <w:t>к</w:t>
      </w:r>
      <w:r w:rsidRPr="00750AEE">
        <w:rPr>
          <w:sz w:val="22"/>
          <w:szCs w:val="22"/>
        </w:rPr>
        <w:t xml:space="preserve">онкурсној документацији </w:t>
      </w:r>
      <w:r w:rsidRPr="00750AEE">
        <w:rPr>
          <w:position w:val="-1"/>
          <w:sz w:val="22"/>
          <w:szCs w:val="22"/>
        </w:rPr>
        <w:t>за јавну н</w:t>
      </w:r>
      <w:r w:rsidRPr="00750AEE">
        <w:rPr>
          <w:spacing w:val="1"/>
          <w:position w:val="-1"/>
          <w:sz w:val="22"/>
          <w:szCs w:val="22"/>
        </w:rPr>
        <w:t>а</w:t>
      </w:r>
      <w:r w:rsidRPr="00750AEE">
        <w:rPr>
          <w:spacing w:val="-6"/>
          <w:position w:val="-1"/>
          <w:sz w:val="22"/>
          <w:szCs w:val="22"/>
        </w:rPr>
        <w:t>б</w:t>
      </w:r>
      <w:r w:rsidRPr="00750AEE">
        <w:rPr>
          <w:spacing w:val="1"/>
          <w:position w:val="-1"/>
          <w:sz w:val="22"/>
          <w:szCs w:val="22"/>
        </w:rPr>
        <w:t>а</w:t>
      </w:r>
      <w:r w:rsidRPr="00750AEE">
        <w:rPr>
          <w:position w:val="-1"/>
          <w:sz w:val="22"/>
          <w:szCs w:val="22"/>
        </w:rPr>
        <w:t>в</w:t>
      </w:r>
      <w:r w:rsidRPr="00750AEE">
        <w:rPr>
          <w:spacing w:val="2"/>
          <w:position w:val="-1"/>
          <w:sz w:val="22"/>
          <w:szCs w:val="22"/>
        </w:rPr>
        <w:t>к</w:t>
      </w:r>
      <w:r w:rsidRPr="00750AEE">
        <w:rPr>
          <w:position w:val="-1"/>
          <w:sz w:val="22"/>
          <w:szCs w:val="22"/>
        </w:rPr>
        <w:t xml:space="preserve">у извођења радова </w:t>
      </w:r>
      <w:r w:rsidRPr="00750AEE">
        <w:rPr>
          <w:sz w:val="22"/>
          <w:szCs w:val="22"/>
        </w:rPr>
        <w:t xml:space="preserve">ТЕКУЋЕ ПОПРАВКЕ </w:t>
      </w:r>
      <w:r w:rsidRPr="00750AEE">
        <w:rPr>
          <w:caps/>
          <w:sz w:val="22"/>
          <w:szCs w:val="22"/>
        </w:rPr>
        <w:t>и одржавање</w:t>
      </w:r>
      <w:r w:rsidRPr="00750AEE">
        <w:rPr>
          <w:sz w:val="22"/>
          <w:szCs w:val="22"/>
        </w:rPr>
        <w:t xml:space="preserve"> ЗГРАДЕ ГЕОЛОШКОГ ЗАВОДА СРБИЈЕ </w:t>
      </w:r>
      <w:r w:rsidRPr="00750AEE">
        <w:rPr>
          <w:i/>
          <w:iCs/>
          <w:sz w:val="22"/>
          <w:szCs w:val="22"/>
        </w:rPr>
        <w:t xml:space="preserve">– </w:t>
      </w:r>
      <w:r w:rsidRPr="00750AEE">
        <w:rPr>
          <w:sz w:val="22"/>
          <w:szCs w:val="22"/>
        </w:rPr>
        <w:t>ЈН</w:t>
      </w:r>
      <w:r w:rsidRPr="00750AEE">
        <w:rPr>
          <w:spacing w:val="2"/>
          <w:sz w:val="22"/>
          <w:szCs w:val="22"/>
        </w:rPr>
        <w:t xml:space="preserve">МВ </w:t>
      </w:r>
      <w:r w:rsidRPr="00750AEE">
        <w:rPr>
          <w:spacing w:val="-1"/>
          <w:sz w:val="22"/>
          <w:szCs w:val="22"/>
        </w:rPr>
        <w:t>б</w:t>
      </w:r>
      <w:r w:rsidRPr="00750AEE">
        <w:rPr>
          <w:spacing w:val="1"/>
          <w:sz w:val="22"/>
          <w:szCs w:val="22"/>
        </w:rPr>
        <w:t>ро</w:t>
      </w:r>
      <w:r w:rsidRPr="00750AEE">
        <w:rPr>
          <w:sz w:val="22"/>
          <w:szCs w:val="22"/>
        </w:rPr>
        <w:t xml:space="preserve">ј 131/2015, </w:t>
      </w:r>
      <w:r>
        <w:rPr>
          <w:sz w:val="22"/>
          <w:szCs w:val="22"/>
        </w:rPr>
        <w:t xml:space="preserve">приликом примопредаје изведених радова </w:t>
      </w:r>
      <w:r w:rsidRPr="00750AEE">
        <w:rPr>
          <w:sz w:val="22"/>
          <w:szCs w:val="22"/>
        </w:rPr>
        <w:t xml:space="preserve">достави </w:t>
      </w:r>
      <w:r w:rsidR="00B7748F">
        <w:rPr>
          <w:sz w:val="22"/>
          <w:szCs w:val="22"/>
        </w:rPr>
        <w:t>н</w:t>
      </w:r>
      <w:r>
        <w:rPr>
          <w:sz w:val="22"/>
          <w:szCs w:val="22"/>
        </w:rPr>
        <w:t xml:space="preserve">аручиоцу </w:t>
      </w:r>
      <w:r w:rsidRPr="00750AEE">
        <w:rPr>
          <w:sz w:val="22"/>
          <w:szCs w:val="22"/>
        </w:rPr>
        <w:t xml:space="preserve">уредно потписану и оверену сопствену бланко меницу за </w:t>
      </w:r>
      <w:r w:rsidR="001F1249" w:rsidRPr="00A94CAF">
        <w:rPr>
          <w:sz w:val="22"/>
          <w:szCs w:val="22"/>
        </w:rPr>
        <w:t>отклањање грешака у гарантном року</w:t>
      </w:r>
      <w:r w:rsidR="00A94CAF">
        <w:rPr>
          <w:sz w:val="22"/>
          <w:szCs w:val="22"/>
        </w:rPr>
        <w:t xml:space="preserve"> </w:t>
      </w:r>
      <w:r w:rsidR="00A94CAF" w:rsidRPr="00A94CAF">
        <w:rPr>
          <w:i/>
          <w:sz w:val="22"/>
          <w:szCs w:val="22"/>
        </w:rPr>
        <w:t xml:space="preserve">(за ову намену </w:t>
      </w:r>
      <w:r w:rsidR="00A94CAF">
        <w:rPr>
          <w:i/>
          <w:sz w:val="22"/>
          <w:szCs w:val="22"/>
        </w:rPr>
        <w:t xml:space="preserve">доставља </w:t>
      </w:r>
      <w:r w:rsidR="00A94CAF" w:rsidRPr="00A94CAF">
        <w:rPr>
          <w:i/>
          <w:sz w:val="22"/>
          <w:szCs w:val="22"/>
        </w:rPr>
        <w:t>се 1 меница)</w:t>
      </w:r>
      <w:r w:rsidR="00B7748F">
        <w:rPr>
          <w:i/>
          <w:sz w:val="22"/>
          <w:szCs w:val="22"/>
        </w:rPr>
        <w:t>.</w:t>
      </w:r>
      <w:r w:rsidR="00D23021" w:rsidRPr="00A94CAF">
        <w:rPr>
          <w:sz w:val="22"/>
          <w:szCs w:val="22"/>
        </w:rPr>
        <w:t xml:space="preserve"> </w:t>
      </w:r>
    </w:p>
    <w:p w:rsidR="00D23021" w:rsidRDefault="00A94CAF" w:rsidP="00D23021">
      <w:pPr>
        <w:widowControl w:val="0"/>
        <w:tabs>
          <w:tab w:val="left" w:pos="3820"/>
        </w:tabs>
        <w:autoSpaceDE w:val="0"/>
        <w:autoSpaceDN w:val="0"/>
        <w:adjustRightInd w:val="0"/>
        <w:spacing w:before="120" w:after="120"/>
        <w:ind w:right="57"/>
        <w:jc w:val="both"/>
        <w:rPr>
          <w:sz w:val="22"/>
          <w:szCs w:val="22"/>
        </w:rPr>
      </w:pPr>
      <w:r>
        <w:rPr>
          <w:sz w:val="22"/>
          <w:szCs w:val="22"/>
        </w:rPr>
        <w:t xml:space="preserve">Менице морају бити </w:t>
      </w:r>
      <w:r w:rsidR="00D23021" w:rsidRPr="00E533C1">
        <w:rPr>
          <w:sz w:val="22"/>
          <w:szCs w:val="22"/>
        </w:rPr>
        <w:t>без жираната</w:t>
      </w:r>
      <w:r>
        <w:rPr>
          <w:sz w:val="22"/>
          <w:szCs w:val="22"/>
        </w:rPr>
        <w:t>,</w:t>
      </w:r>
      <w:r w:rsidR="00D23021" w:rsidRPr="00E533C1">
        <w:rPr>
          <w:sz w:val="22"/>
          <w:szCs w:val="22"/>
        </w:rPr>
        <w:t xml:space="preserve"> у корист </w:t>
      </w:r>
      <w:r w:rsidR="00B7748F">
        <w:rPr>
          <w:sz w:val="22"/>
          <w:szCs w:val="22"/>
        </w:rPr>
        <w:t>н</w:t>
      </w:r>
      <w:r w:rsidR="00D23021" w:rsidRPr="00E533C1">
        <w:rPr>
          <w:sz w:val="22"/>
          <w:szCs w:val="22"/>
        </w:rPr>
        <w:t xml:space="preserve">аручиоца, са овлашћењем за попуну, са клаузулом „без протеста“ и „по виђењу“. </w:t>
      </w:r>
    </w:p>
    <w:p w:rsidR="00CE3AA6" w:rsidRPr="00CE3AA6" w:rsidRDefault="00CE3AA6" w:rsidP="00D23021">
      <w:pPr>
        <w:widowControl w:val="0"/>
        <w:autoSpaceDE w:val="0"/>
        <w:autoSpaceDN w:val="0"/>
        <w:adjustRightInd w:val="0"/>
        <w:spacing w:before="120" w:after="120"/>
        <w:ind w:right="57"/>
        <w:jc w:val="both"/>
        <w:rPr>
          <w:sz w:val="22"/>
          <w:szCs w:val="22"/>
        </w:rPr>
      </w:pPr>
      <w:r w:rsidRPr="00E533C1">
        <w:rPr>
          <w:sz w:val="22"/>
          <w:szCs w:val="22"/>
        </w:rPr>
        <w:t>Уз мениц</w:t>
      </w:r>
      <w:r>
        <w:rPr>
          <w:sz w:val="22"/>
          <w:szCs w:val="22"/>
        </w:rPr>
        <w:t>е</w:t>
      </w:r>
      <w:r w:rsidRPr="00E533C1">
        <w:rPr>
          <w:sz w:val="22"/>
          <w:szCs w:val="22"/>
        </w:rPr>
        <w:t xml:space="preserve"> </w:t>
      </w:r>
      <w:r w:rsidRPr="00745A4F">
        <w:rPr>
          <w:sz w:val="22"/>
          <w:szCs w:val="22"/>
        </w:rPr>
        <w:t>на име средства финансијског обезбеђења за добро извршење посла</w:t>
      </w:r>
      <w:r w:rsidRPr="00E533C1">
        <w:rPr>
          <w:sz w:val="22"/>
          <w:szCs w:val="22"/>
        </w:rPr>
        <w:t xml:space="preserve"> </w:t>
      </w:r>
      <w:r>
        <w:rPr>
          <w:sz w:val="22"/>
          <w:szCs w:val="22"/>
        </w:rPr>
        <w:t xml:space="preserve">и </w:t>
      </w:r>
      <w:r w:rsidRPr="00A94CAF">
        <w:rPr>
          <w:sz w:val="22"/>
          <w:szCs w:val="22"/>
        </w:rPr>
        <w:t>за отклањање грешака у гарантном року</w:t>
      </w:r>
      <w:r>
        <w:rPr>
          <w:sz w:val="22"/>
          <w:szCs w:val="22"/>
        </w:rPr>
        <w:t xml:space="preserve"> </w:t>
      </w:r>
      <w:r w:rsidR="00B7748F">
        <w:rPr>
          <w:sz w:val="22"/>
          <w:szCs w:val="22"/>
        </w:rPr>
        <w:t>и</w:t>
      </w:r>
      <w:r w:rsidRPr="00E533C1">
        <w:rPr>
          <w:sz w:val="22"/>
          <w:szCs w:val="22"/>
        </w:rPr>
        <w:t>звођач радова</w:t>
      </w:r>
      <w:r>
        <w:rPr>
          <w:sz w:val="22"/>
          <w:szCs w:val="22"/>
        </w:rPr>
        <w:t xml:space="preserve"> доставља</w:t>
      </w:r>
      <w:r w:rsidRPr="00745A4F">
        <w:rPr>
          <w:iCs/>
          <w:sz w:val="22"/>
          <w:szCs w:val="22"/>
        </w:rPr>
        <w:t xml:space="preserve"> </w:t>
      </w:r>
      <w:r w:rsidRPr="00E533C1">
        <w:rPr>
          <w:sz w:val="22"/>
          <w:szCs w:val="22"/>
        </w:rPr>
        <w:t>Овлашћењ</w:t>
      </w:r>
      <w:r>
        <w:rPr>
          <w:sz w:val="22"/>
          <w:szCs w:val="22"/>
        </w:rPr>
        <w:t>е</w:t>
      </w:r>
      <w:r w:rsidRPr="00E533C1">
        <w:rPr>
          <w:sz w:val="22"/>
          <w:szCs w:val="22"/>
        </w:rPr>
        <w:t xml:space="preserve"> за попуњавање мениц</w:t>
      </w:r>
      <w:r>
        <w:rPr>
          <w:sz w:val="22"/>
          <w:szCs w:val="22"/>
        </w:rPr>
        <w:t>а</w:t>
      </w:r>
      <w:r w:rsidRPr="00E533C1">
        <w:rPr>
          <w:sz w:val="22"/>
          <w:szCs w:val="22"/>
        </w:rPr>
        <w:t xml:space="preserve"> </w:t>
      </w:r>
      <w:r w:rsidRPr="00745A4F">
        <w:rPr>
          <w:i/>
          <w:spacing w:val="3"/>
          <w:sz w:val="22"/>
          <w:szCs w:val="22"/>
        </w:rPr>
        <w:t>(</w:t>
      </w:r>
      <w:r w:rsidRPr="00745A4F">
        <w:rPr>
          <w:i/>
          <w:spacing w:val="-1"/>
          <w:sz w:val="22"/>
          <w:szCs w:val="22"/>
        </w:rPr>
        <w:t>д</w:t>
      </w:r>
      <w:r w:rsidRPr="00745A4F">
        <w:rPr>
          <w:i/>
          <w:spacing w:val="-4"/>
          <w:sz w:val="22"/>
          <w:szCs w:val="22"/>
        </w:rPr>
        <w:t>а</w:t>
      </w:r>
      <w:r w:rsidRPr="00745A4F">
        <w:rPr>
          <w:i/>
          <w:spacing w:val="-2"/>
          <w:sz w:val="22"/>
          <w:szCs w:val="22"/>
        </w:rPr>
        <w:t>т</w:t>
      </w:r>
      <w:r w:rsidRPr="00745A4F">
        <w:rPr>
          <w:i/>
          <w:sz w:val="22"/>
          <w:szCs w:val="22"/>
        </w:rPr>
        <w:t>о</w:t>
      </w:r>
      <w:r w:rsidRPr="00745A4F">
        <w:rPr>
          <w:i/>
          <w:spacing w:val="3"/>
          <w:sz w:val="22"/>
          <w:szCs w:val="22"/>
        </w:rPr>
        <w:t xml:space="preserve"> </w:t>
      </w:r>
      <w:r w:rsidRPr="00745A4F">
        <w:rPr>
          <w:i/>
          <w:sz w:val="22"/>
          <w:szCs w:val="22"/>
        </w:rPr>
        <w:t>у по</w:t>
      </w:r>
      <w:r w:rsidRPr="00745A4F">
        <w:rPr>
          <w:i/>
          <w:spacing w:val="-6"/>
          <w:sz w:val="22"/>
          <w:szCs w:val="22"/>
        </w:rPr>
        <w:t>г</w:t>
      </w:r>
      <w:r w:rsidRPr="00745A4F">
        <w:rPr>
          <w:i/>
          <w:spacing w:val="-1"/>
          <w:sz w:val="22"/>
          <w:szCs w:val="22"/>
        </w:rPr>
        <w:t>л</w:t>
      </w:r>
      <w:r w:rsidRPr="00745A4F">
        <w:rPr>
          <w:i/>
          <w:spacing w:val="1"/>
          <w:sz w:val="22"/>
          <w:szCs w:val="22"/>
        </w:rPr>
        <w:t>а</w:t>
      </w:r>
      <w:r w:rsidRPr="00745A4F">
        <w:rPr>
          <w:i/>
          <w:sz w:val="22"/>
          <w:szCs w:val="22"/>
        </w:rPr>
        <w:t>вљу 7</w:t>
      </w:r>
      <w:r w:rsidR="00583A0A">
        <w:rPr>
          <w:i/>
          <w:sz w:val="22"/>
          <w:szCs w:val="22"/>
        </w:rPr>
        <w:t xml:space="preserve"> Упутства понуђачима како сачине понуду</w:t>
      </w:r>
      <w:r w:rsidRPr="00745A4F">
        <w:rPr>
          <w:sz w:val="22"/>
          <w:szCs w:val="22"/>
        </w:rPr>
        <w:t xml:space="preserve">) </w:t>
      </w:r>
      <w:r w:rsidRPr="00745A4F">
        <w:rPr>
          <w:iCs/>
          <w:sz w:val="22"/>
          <w:szCs w:val="22"/>
        </w:rPr>
        <w:t xml:space="preserve">за </w:t>
      </w:r>
      <w:r w:rsidRPr="00745A4F">
        <w:rPr>
          <w:sz w:val="22"/>
          <w:szCs w:val="22"/>
        </w:rPr>
        <w:t>попуну у висини од 10% од уговорене вредности, без ПДВ-а</w:t>
      </w:r>
      <w:r>
        <w:rPr>
          <w:sz w:val="22"/>
          <w:szCs w:val="22"/>
        </w:rPr>
        <w:t>.</w:t>
      </w:r>
    </w:p>
    <w:p w:rsidR="00CE3AA6" w:rsidRDefault="00D23021" w:rsidP="00D23021">
      <w:pPr>
        <w:widowControl w:val="0"/>
        <w:autoSpaceDE w:val="0"/>
        <w:autoSpaceDN w:val="0"/>
        <w:adjustRightInd w:val="0"/>
        <w:spacing w:before="120" w:after="120"/>
        <w:ind w:right="57"/>
        <w:jc w:val="both"/>
        <w:rPr>
          <w:i/>
          <w:spacing w:val="3"/>
          <w:sz w:val="22"/>
          <w:szCs w:val="22"/>
        </w:rPr>
      </w:pPr>
      <w:r w:rsidRPr="00E533C1">
        <w:rPr>
          <w:sz w:val="22"/>
          <w:szCs w:val="22"/>
        </w:rPr>
        <w:t>Овлашћењ</w:t>
      </w:r>
      <w:r w:rsidR="001F1249">
        <w:rPr>
          <w:sz w:val="22"/>
          <w:szCs w:val="22"/>
        </w:rPr>
        <w:t>а</w:t>
      </w:r>
      <w:r w:rsidRPr="00E533C1">
        <w:rPr>
          <w:sz w:val="22"/>
          <w:szCs w:val="22"/>
        </w:rPr>
        <w:t xml:space="preserve"> за попуњавање мениц</w:t>
      </w:r>
      <w:r w:rsidR="001F1249">
        <w:rPr>
          <w:sz w:val="22"/>
          <w:szCs w:val="22"/>
        </w:rPr>
        <w:t>а</w:t>
      </w:r>
      <w:r w:rsidRPr="00E533C1">
        <w:rPr>
          <w:sz w:val="22"/>
          <w:szCs w:val="22"/>
        </w:rPr>
        <w:t xml:space="preserve"> мора</w:t>
      </w:r>
      <w:r w:rsidR="001F1249">
        <w:rPr>
          <w:sz w:val="22"/>
          <w:szCs w:val="22"/>
        </w:rPr>
        <w:t>ју</w:t>
      </w:r>
      <w:r w:rsidRPr="00E533C1">
        <w:rPr>
          <w:sz w:val="22"/>
          <w:szCs w:val="22"/>
        </w:rPr>
        <w:t xml:space="preserve"> бити потписан</w:t>
      </w:r>
      <w:r w:rsidR="001F1249">
        <w:rPr>
          <w:sz w:val="22"/>
          <w:szCs w:val="22"/>
        </w:rPr>
        <w:t>а</w:t>
      </w:r>
      <w:r w:rsidRPr="00E533C1">
        <w:rPr>
          <w:sz w:val="22"/>
          <w:szCs w:val="22"/>
        </w:rPr>
        <w:t xml:space="preserve"> и оверен</w:t>
      </w:r>
      <w:r w:rsidR="001F1249">
        <w:rPr>
          <w:sz w:val="22"/>
          <w:szCs w:val="22"/>
        </w:rPr>
        <w:t>а</w:t>
      </w:r>
      <w:r w:rsidRPr="00E533C1">
        <w:rPr>
          <w:sz w:val="22"/>
          <w:szCs w:val="22"/>
        </w:rPr>
        <w:t>, сагласно Закону о платном промету („Службени лист СРЈ“, бр. 3/2002 и 5/2003 и „Службени гласник РС“, бр. 43/2004 и 62/2006, 111/2009-др.закон и 31/2011).</w:t>
      </w:r>
      <w:r w:rsidR="00A94CAF" w:rsidRPr="00A94CAF">
        <w:rPr>
          <w:i/>
          <w:spacing w:val="3"/>
          <w:sz w:val="22"/>
          <w:szCs w:val="22"/>
        </w:rPr>
        <w:t xml:space="preserve"> </w:t>
      </w:r>
    </w:p>
    <w:p w:rsidR="00CE3AA6" w:rsidRPr="00E533C1" w:rsidRDefault="00CE3AA6" w:rsidP="00CE3AA6">
      <w:pPr>
        <w:pStyle w:val="Default"/>
        <w:spacing w:before="120" w:after="120"/>
        <w:ind w:right="57"/>
        <w:jc w:val="both"/>
        <w:rPr>
          <w:color w:val="auto"/>
          <w:sz w:val="22"/>
          <w:szCs w:val="22"/>
        </w:rPr>
      </w:pPr>
      <w:r w:rsidRPr="00E533C1">
        <w:rPr>
          <w:color w:val="auto"/>
          <w:sz w:val="22"/>
          <w:szCs w:val="22"/>
        </w:rPr>
        <w:t>Уз мениц</w:t>
      </w:r>
      <w:r>
        <w:rPr>
          <w:color w:val="auto"/>
          <w:sz w:val="22"/>
          <w:szCs w:val="22"/>
        </w:rPr>
        <w:t>е</w:t>
      </w:r>
      <w:r w:rsidRPr="00E533C1">
        <w:rPr>
          <w:color w:val="auto"/>
          <w:sz w:val="22"/>
          <w:szCs w:val="22"/>
        </w:rPr>
        <w:t xml:space="preserve"> </w:t>
      </w:r>
      <w:r w:rsidR="00B7748F">
        <w:rPr>
          <w:color w:val="auto"/>
          <w:sz w:val="22"/>
          <w:szCs w:val="22"/>
        </w:rPr>
        <w:t>и</w:t>
      </w:r>
      <w:r w:rsidRPr="00E533C1">
        <w:rPr>
          <w:color w:val="auto"/>
          <w:sz w:val="22"/>
          <w:szCs w:val="22"/>
        </w:rPr>
        <w:t>звођач радова доставља копију картона депонованих потписа важећи на дан закључења уговора, издат од стране пословне банке коју понуђач наводи у меничном овлашћењу</w:t>
      </w:r>
      <w:r w:rsidRPr="00E533C1">
        <w:rPr>
          <w:color w:val="auto"/>
          <w:spacing w:val="3"/>
          <w:sz w:val="22"/>
          <w:szCs w:val="22"/>
        </w:rPr>
        <w:t xml:space="preserve"> </w:t>
      </w:r>
      <w:r w:rsidRPr="00E533C1">
        <w:rPr>
          <w:color w:val="auto"/>
          <w:sz w:val="22"/>
          <w:szCs w:val="22"/>
        </w:rPr>
        <w:t xml:space="preserve">и </w:t>
      </w:r>
      <w:r w:rsidRPr="00E533C1">
        <w:rPr>
          <w:color w:val="auto"/>
          <w:spacing w:val="-1"/>
          <w:sz w:val="22"/>
          <w:szCs w:val="22"/>
        </w:rPr>
        <w:t>д</w:t>
      </w:r>
      <w:r w:rsidRPr="00E533C1">
        <w:rPr>
          <w:color w:val="auto"/>
          <w:spacing w:val="1"/>
          <w:sz w:val="22"/>
          <w:szCs w:val="22"/>
        </w:rPr>
        <w:t>о</w:t>
      </w:r>
      <w:r w:rsidRPr="00E533C1">
        <w:rPr>
          <w:color w:val="auto"/>
          <w:spacing w:val="3"/>
          <w:sz w:val="22"/>
          <w:szCs w:val="22"/>
        </w:rPr>
        <w:t>к</w:t>
      </w:r>
      <w:r w:rsidRPr="00E533C1">
        <w:rPr>
          <w:color w:val="auto"/>
          <w:spacing w:val="-1"/>
          <w:sz w:val="22"/>
          <w:szCs w:val="22"/>
        </w:rPr>
        <w:t>а</w:t>
      </w:r>
      <w:r w:rsidRPr="00E533C1">
        <w:rPr>
          <w:color w:val="auto"/>
          <w:sz w:val="22"/>
          <w:szCs w:val="22"/>
        </w:rPr>
        <w:t>з</w:t>
      </w:r>
      <w:r w:rsidRPr="00E533C1">
        <w:rPr>
          <w:color w:val="auto"/>
          <w:spacing w:val="1"/>
          <w:sz w:val="22"/>
          <w:szCs w:val="22"/>
        </w:rPr>
        <w:t xml:space="preserve"> </w:t>
      </w:r>
      <w:r w:rsidRPr="00E533C1">
        <w:rPr>
          <w:color w:val="auto"/>
          <w:sz w:val="22"/>
          <w:szCs w:val="22"/>
        </w:rPr>
        <w:t>о</w:t>
      </w:r>
      <w:r w:rsidRPr="00E533C1">
        <w:rPr>
          <w:color w:val="auto"/>
          <w:spacing w:val="-1"/>
          <w:sz w:val="22"/>
          <w:szCs w:val="22"/>
        </w:rPr>
        <w:t xml:space="preserve"> р</w:t>
      </w:r>
      <w:r w:rsidRPr="00E533C1">
        <w:rPr>
          <w:color w:val="auto"/>
          <w:spacing w:val="1"/>
          <w:sz w:val="22"/>
          <w:szCs w:val="22"/>
        </w:rPr>
        <w:t>е</w:t>
      </w:r>
      <w:r w:rsidRPr="00E533C1">
        <w:rPr>
          <w:color w:val="auto"/>
          <w:spacing w:val="-1"/>
          <w:sz w:val="22"/>
          <w:szCs w:val="22"/>
        </w:rPr>
        <w:t>г</w:t>
      </w:r>
      <w:r w:rsidRPr="00E533C1">
        <w:rPr>
          <w:color w:val="auto"/>
          <w:sz w:val="22"/>
          <w:szCs w:val="22"/>
        </w:rPr>
        <w:t>ист</w:t>
      </w:r>
      <w:r w:rsidRPr="00E533C1">
        <w:rPr>
          <w:color w:val="auto"/>
          <w:spacing w:val="1"/>
          <w:sz w:val="22"/>
          <w:szCs w:val="22"/>
        </w:rPr>
        <w:t>ра</w:t>
      </w:r>
      <w:r w:rsidRPr="00E533C1">
        <w:rPr>
          <w:color w:val="auto"/>
          <w:spacing w:val="-1"/>
          <w:sz w:val="22"/>
          <w:szCs w:val="22"/>
        </w:rPr>
        <w:t>ц</w:t>
      </w:r>
      <w:r w:rsidRPr="00E533C1">
        <w:rPr>
          <w:color w:val="auto"/>
          <w:sz w:val="22"/>
          <w:szCs w:val="22"/>
        </w:rPr>
        <w:t xml:space="preserve">ији </w:t>
      </w:r>
      <w:r w:rsidRPr="00E533C1">
        <w:rPr>
          <w:color w:val="auto"/>
          <w:spacing w:val="-1"/>
          <w:sz w:val="22"/>
          <w:szCs w:val="22"/>
        </w:rPr>
        <w:t>м</w:t>
      </w:r>
      <w:r w:rsidRPr="00E533C1">
        <w:rPr>
          <w:color w:val="auto"/>
          <w:spacing w:val="1"/>
          <w:sz w:val="22"/>
          <w:szCs w:val="22"/>
        </w:rPr>
        <w:t>е</w:t>
      </w:r>
      <w:r w:rsidRPr="00E533C1">
        <w:rPr>
          <w:color w:val="auto"/>
          <w:sz w:val="22"/>
          <w:szCs w:val="22"/>
        </w:rPr>
        <w:t>ни</w:t>
      </w:r>
      <w:r w:rsidRPr="00E533C1">
        <w:rPr>
          <w:color w:val="auto"/>
          <w:spacing w:val="-3"/>
          <w:sz w:val="22"/>
          <w:szCs w:val="22"/>
        </w:rPr>
        <w:t>ц</w:t>
      </w:r>
      <w:r w:rsidRPr="00E533C1">
        <w:rPr>
          <w:color w:val="auto"/>
          <w:sz w:val="22"/>
          <w:szCs w:val="22"/>
        </w:rPr>
        <w:t>е</w:t>
      </w:r>
      <w:r w:rsidRPr="00E533C1">
        <w:rPr>
          <w:color w:val="auto"/>
          <w:spacing w:val="1"/>
          <w:sz w:val="22"/>
          <w:szCs w:val="22"/>
        </w:rPr>
        <w:t xml:space="preserve"> к</w:t>
      </w:r>
      <w:r w:rsidRPr="00E533C1">
        <w:rPr>
          <w:color w:val="auto"/>
          <w:spacing w:val="-4"/>
          <w:sz w:val="22"/>
          <w:szCs w:val="22"/>
        </w:rPr>
        <w:t>о</w:t>
      </w:r>
      <w:r w:rsidRPr="00E533C1">
        <w:rPr>
          <w:color w:val="auto"/>
          <w:sz w:val="22"/>
          <w:szCs w:val="22"/>
        </w:rPr>
        <w:t>д</w:t>
      </w:r>
      <w:r w:rsidRPr="00E533C1">
        <w:rPr>
          <w:color w:val="auto"/>
          <w:spacing w:val="-1"/>
          <w:sz w:val="22"/>
          <w:szCs w:val="22"/>
        </w:rPr>
        <w:t xml:space="preserve"> </w:t>
      </w:r>
      <w:r w:rsidRPr="00E533C1">
        <w:rPr>
          <w:color w:val="auto"/>
          <w:sz w:val="22"/>
          <w:szCs w:val="22"/>
        </w:rPr>
        <w:t>Н</w:t>
      </w:r>
      <w:r w:rsidRPr="00E533C1">
        <w:rPr>
          <w:color w:val="auto"/>
          <w:spacing w:val="-1"/>
          <w:sz w:val="22"/>
          <w:szCs w:val="22"/>
        </w:rPr>
        <w:t>Б</w:t>
      </w:r>
      <w:r w:rsidRPr="00E533C1">
        <w:rPr>
          <w:color w:val="auto"/>
          <w:sz w:val="22"/>
          <w:szCs w:val="22"/>
        </w:rPr>
        <w:t xml:space="preserve">С. </w:t>
      </w:r>
    </w:p>
    <w:p w:rsidR="00CE3AA6" w:rsidRPr="00745A4F" w:rsidRDefault="00CE3AA6" w:rsidP="00CE3AA6">
      <w:pPr>
        <w:jc w:val="both"/>
        <w:rPr>
          <w:iCs/>
          <w:sz w:val="22"/>
          <w:szCs w:val="22"/>
        </w:rPr>
      </w:pPr>
      <w:r w:rsidRPr="00745A4F">
        <w:rPr>
          <w:iCs/>
          <w:sz w:val="22"/>
          <w:szCs w:val="22"/>
        </w:rPr>
        <w:t xml:space="preserve">Потпис овлашћеног лица на меници и меничном овлашћењу мора бити идентичан са потписом у картону депонованих потписа.  </w:t>
      </w:r>
    </w:p>
    <w:p w:rsidR="00D23021" w:rsidRDefault="00D23021" w:rsidP="00D23021">
      <w:pPr>
        <w:widowControl w:val="0"/>
        <w:autoSpaceDE w:val="0"/>
        <w:autoSpaceDN w:val="0"/>
        <w:adjustRightInd w:val="0"/>
        <w:spacing w:before="120" w:after="120"/>
        <w:ind w:right="57"/>
        <w:jc w:val="both"/>
        <w:rPr>
          <w:sz w:val="22"/>
          <w:szCs w:val="22"/>
        </w:rPr>
      </w:pPr>
      <w:r w:rsidRPr="00E533C1">
        <w:rPr>
          <w:sz w:val="22"/>
          <w:szCs w:val="22"/>
        </w:rPr>
        <w:t>Меница м</w:t>
      </w:r>
      <w:r w:rsidRPr="00E533C1">
        <w:rPr>
          <w:spacing w:val="1"/>
          <w:sz w:val="22"/>
          <w:szCs w:val="22"/>
        </w:rPr>
        <w:t>оже</w:t>
      </w:r>
      <w:r w:rsidRPr="00E533C1">
        <w:rPr>
          <w:sz w:val="22"/>
          <w:szCs w:val="22"/>
        </w:rPr>
        <w:t xml:space="preserve"> </w:t>
      </w:r>
      <w:r w:rsidRPr="00E533C1">
        <w:rPr>
          <w:spacing w:val="-6"/>
          <w:sz w:val="22"/>
          <w:szCs w:val="22"/>
        </w:rPr>
        <w:t>г</w:t>
      </w:r>
      <w:r w:rsidRPr="00E533C1">
        <w:rPr>
          <w:spacing w:val="-1"/>
          <w:sz w:val="22"/>
          <w:szCs w:val="22"/>
        </w:rPr>
        <w:t>л</w:t>
      </w:r>
      <w:r w:rsidRPr="00E533C1">
        <w:rPr>
          <w:spacing w:val="1"/>
          <w:sz w:val="22"/>
          <w:szCs w:val="22"/>
        </w:rPr>
        <w:t>а</w:t>
      </w:r>
      <w:r w:rsidRPr="00E533C1">
        <w:rPr>
          <w:sz w:val="22"/>
          <w:szCs w:val="22"/>
        </w:rPr>
        <w:t>сити</w:t>
      </w:r>
      <w:r w:rsidRPr="00E533C1">
        <w:rPr>
          <w:spacing w:val="8"/>
          <w:sz w:val="22"/>
          <w:szCs w:val="22"/>
        </w:rPr>
        <w:t xml:space="preserve"> </w:t>
      </w:r>
      <w:r w:rsidRPr="00E533C1">
        <w:rPr>
          <w:sz w:val="22"/>
          <w:szCs w:val="22"/>
        </w:rPr>
        <w:t xml:space="preserve">на </w:t>
      </w:r>
      <w:r w:rsidRPr="00E533C1">
        <w:rPr>
          <w:spacing w:val="-3"/>
          <w:sz w:val="22"/>
          <w:szCs w:val="22"/>
        </w:rPr>
        <w:t>ч</w:t>
      </w:r>
      <w:r w:rsidRPr="00E533C1">
        <w:rPr>
          <w:spacing w:val="-1"/>
          <w:sz w:val="22"/>
          <w:szCs w:val="22"/>
        </w:rPr>
        <w:t>л</w:t>
      </w:r>
      <w:r w:rsidRPr="00E533C1">
        <w:rPr>
          <w:spacing w:val="1"/>
          <w:sz w:val="22"/>
          <w:szCs w:val="22"/>
        </w:rPr>
        <w:t>а</w:t>
      </w:r>
      <w:r w:rsidRPr="00E533C1">
        <w:rPr>
          <w:sz w:val="22"/>
          <w:szCs w:val="22"/>
        </w:rPr>
        <w:t>на</w:t>
      </w:r>
      <w:r w:rsidRPr="00E533C1">
        <w:rPr>
          <w:spacing w:val="2"/>
          <w:sz w:val="22"/>
          <w:szCs w:val="22"/>
        </w:rPr>
        <w:t xml:space="preserve"> </w:t>
      </w:r>
      <w:r w:rsidRPr="00E533C1">
        <w:rPr>
          <w:spacing w:val="-1"/>
          <w:sz w:val="22"/>
          <w:szCs w:val="22"/>
        </w:rPr>
        <w:t>гр</w:t>
      </w:r>
      <w:r w:rsidRPr="00E533C1">
        <w:rPr>
          <w:spacing w:val="-2"/>
          <w:sz w:val="22"/>
          <w:szCs w:val="22"/>
        </w:rPr>
        <w:t>у</w:t>
      </w:r>
      <w:r w:rsidRPr="00E533C1">
        <w:rPr>
          <w:sz w:val="22"/>
          <w:szCs w:val="22"/>
        </w:rPr>
        <w:t>пе</w:t>
      </w:r>
      <w:r w:rsidRPr="00E533C1">
        <w:rPr>
          <w:spacing w:val="2"/>
          <w:sz w:val="22"/>
          <w:szCs w:val="22"/>
        </w:rPr>
        <w:t xml:space="preserve"> </w:t>
      </w:r>
      <w:r w:rsidRPr="00E533C1">
        <w:rPr>
          <w:sz w:val="22"/>
          <w:szCs w:val="22"/>
        </w:rPr>
        <w:t>пон</w:t>
      </w:r>
      <w:r w:rsidRPr="00E533C1">
        <w:rPr>
          <w:spacing w:val="-2"/>
          <w:sz w:val="22"/>
          <w:szCs w:val="22"/>
        </w:rPr>
        <w:t>у</w:t>
      </w:r>
      <w:r w:rsidRPr="00E533C1">
        <w:rPr>
          <w:spacing w:val="1"/>
          <w:sz w:val="22"/>
          <w:szCs w:val="22"/>
        </w:rPr>
        <w:t>ђ</w:t>
      </w:r>
      <w:r w:rsidRPr="00E533C1">
        <w:rPr>
          <w:spacing w:val="-4"/>
          <w:sz w:val="22"/>
          <w:szCs w:val="22"/>
        </w:rPr>
        <w:t>а</w:t>
      </w:r>
      <w:r w:rsidRPr="00E533C1">
        <w:rPr>
          <w:sz w:val="22"/>
          <w:szCs w:val="22"/>
        </w:rPr>
        <w:t xml:space="preserve">ча </w:t>
      </w:r>
      <w:r w:rsidRPr="00E533C1">
        <w:rPr>
          <w:spacing w:val="-4"/>
          <w:sz w:val="22"/>
          <w:szCs w:val="22"/>
        </w:rPr>
        <w:t>о</w:t>
      </w:r>
      <w:r w:rsidRPr="00E533C1">
        <w:rPr>
          <w:spacing w:val="-1"/>
          <w:sz w:val="22"/>
          <w:szCs w:val="22"/>
        </w:rPr>
        <w:t>д</w:t>
      </w:r>
      <w:r w:rsidRPr="00E533C1">
        <w:rPr>
          <w:spacing w:val="1"/>
          <w:sz w:val="22"/>
          <w:szCs w:val="22"/>
        </w:rPr>
        <w:t>ре</w:t>
      </w:r>
      <w:r w:rsidRPr="00E533C1">
        <w:rPr>
          <w:spacing w:val="-1"/>
          <w:sz w:val="22"/>
          <w:szCs w:val="22"/>
        </w:rPr>
        <w:t>ђ</w:t>
      </w:r>
      <w:r w:rsidRPr="00E533C1">
        <w:rPr>
          <w:spacing w:val="1"/>
          <w:sz w:val="22"/>
          <w:szCs w:val="22"/>
        </w:rPr>
        <w:t>е</w:t>
      </w:r>
      <w:r w:rsidRPr="00E533C1">
        <w:rPr>
          <w:sz w:val="22"/>
          <w:szCs w:val="22"/>
        </w:rPr>
        <w:t>ног</w:t>
      </w:r>
      <w:r w:rsidRPr="00E533C1">
        <w:rPr>
          <w:spacing w:val="3"/>
          <w:sz w:val="22"/>
          <w:szCs w:val="22"/>
        </w:rPr>
        <w:t xml:space="preserve"> </w:t>
      </w:r>
      <w:r w:rsidRPr="00E533C1">
        <w:rPr>
          <w:sz w:val="22"/>
          <w:szCs w:val="22"/>
        </w:rPr>
        <w:t>спо</w:t>
      </w:r>
      <w:r w:rsidRPr="00E533C1">
        <w:rPr>
          <w:spacing w:val="-1"/>
          <w:sz w:val="22"/>
          <w:szCs w:val="22"/>
        </w:rPr>
        <w:t>ра</w:t>
      </w:r>
      <w:r w:rsidRPr="00E533C1">
        <w:rPr>
          <w:spacing w:val="-2"/>
          <w:sz w:val="22"/>
          <w:szCs w:val="22"/>
        </w:rPr>
        <w:t>з</w:t>
      </w:r>
      <w:r w:rsidRPr="00E533C1">
        <w:rPr>
          <w:spacing w:val="-5"/>
          <w:sz w:val="22"/>
          <w:szCs w:val="22"/>
        </w:rPr>
        <w:t>у</w:t>
      </w:r>
      <w:r w:rsidRPr="00E533C1">
        <w:rPr>
          <w:sz w:val="22"/>
          <w:szCs w:val="22"/>
        </w:rPr>
        <w:t>м</w:t>
      </w:r>
      <w:r w:rsidRPr="00E533C1">
        <w:rPr>
          <w:spacing w:val="-1"/>
          <w:sz w:val="22"/>
          <w:szCs w:val="22"/>
        </w:rPr>
        <w:t>о</w:t>
      </w:r>
      <w:r w:rsidRPr="00E533C1">
        <w:rPr>
          <w:sz w:val="22"/>
          <w:szCs w:val="22"/>
        </w:rPr>
        <w:t>м</w:t>
      </w:r>
      <w:r w:rsidRPr="00E533C1">
        <w:rPr>
          <w:spacing w:val="3"/>
          <w:sz w:val="22"/>
          <w:szCs w:val="22"/>
        </w:rPr>
        <w:t xml:space="preserve"> </w:t>
      </w:r>
      <w:r w:rsidRPr="00E533C1">
        <w:rPr>
          <w:sz w:val="22"/>
          <w:szCs w:val="22"/>
        </w:rPr>
        <w:t>о</w:t>
      </w:r>
      <w:r w:rsidRPr="00E533C1">
        <w:rPr>
          <w:spacing w:val="3"/>
          <w:sz w:val="22"/>
          <w:szCs w:val="22"/>
        </w:rPr>
        <w:t xml:space="preserve"> </w:t>
      </w:r>
      <w:r w:rsidRPr="00E533C1">
        <w:rPr>
          <w:spacing w:val="-2"/>
          <w:sz w:val="22"/>
          <w:szCs w:val="22"/>
        </w:rPr>
        <w:t>з</w:t>
      </w:r>
      <w:r w:rsidRPr="00E533C1">
        <w:rPr>
          <w:spacing w:val="1"/>
          <w:sz w:val="22"/>
          <w:szCs w:val="22"/>
        </w:rPr>
        <w:t>а</w:t>
      </w:r>
      <w:r w:rsidRPr="00E533C1">
        <w:rPr>
          <w:sz w:val="22"/>
          <w:szCs w:val="22"/>
        </w:rPr>
        <w:t>ј</w:t>
      </w:r>
      <w:r w:rsidRPr="00E533C1">
        <w:rPr>
          <w:spacing w:val="-4"/>
          <w:sz w:val="22"/>
          <w:szCs w:val="22"/>
        </w:rPr>
        <w:t>е</w:t>
      </w:r>
      <w:r w:rsidRPr="00E533C1">
        <w:rPr>
          <w:spacing w:val="-1"/>
          <w:sz w:val="22"/>
          <w:szCs w:val="22"/>
        </w:rPr>
        <w:t>д</w:t>
      </w:r>
      <w:r w:rsidRPr="00E533C1">
        <w:rPr>
          <w:sz w:val="22"/>
          <w:szCs w:val="22"/>
        </w:rPr>
        <w:t>нич</w:t>
      </w:r>
      <w:r w:rsidRPr="00E533C1">
        <w:rPr>
          <w:spacing w:val="2"/>
          <w:sz w:val="22"/>
          <w:szCs w:val="22"/>
        </w:rPr>
        <w:t>к</w:t>
      </w:r>
      <w:r w:rsidRPr="00E533C1">
        <w:rPr>
          <w:spacing w:val="1"/>
          <w:sz w:val="22"/>
          <w:szCs w:val="22"/>
        </w:rPr>
        <w:t>о</w:t>
      </w:r>
      <w:r w:rsidRPr="00E533C1">
        <w:rPr>
          <w:sz w:val="22"/>
          <w:szCs w:val="22"/>
        </w:rPr>
        <w:t>м</w:t>
      </w:r>
      <w:r w:rsidRPr="00E533C1">
        <w:rPr>
          <w:spacing w:val="1"/>
          <w:sz w:val="22"/>
          <w:szCs w:val="22"/>
        </w:rPr>
        <w:t xml:space="preserve"> </w:t>
      </w:r>
      <w:r w:rsidRPr="00E533C1">
        <w:rPr>
          <w:sz w:val="22"/>
          <w:szCs w:val="22"/>
        </w:rPr>
        <w:t>изв</w:t>
      </w:r>
      <w:r w:rsidRPr="00E533C1">
        <w:rPr>
          <w:spacing w:val="-2"/>
          <w:sz w:val="22"/>
          <w:szCs w:val="22"/>
        </w:rPr>
        <w:t>р</w:t>
      </w:r>
      <w:r w:rsidRPr="00E533C1">
        <w:rPr>
          <w:sz w:val="22"/>
          <w:szCs w:val="22"/>
        </w:rPr>
        <w:t>шењу на</w:t>
      </w:r>
      <w:r w:rsidRPr="00E533C1">
        <w:rPr>
          <w:spacing w:val="-5"/>
          <w:sz w:val="22"/>
          <w:szCs w:val="22"/>
        </w:rPr>
        <w:t>б</w:t>
      </w:r>
      <w:r w:rsidRPr="00E533C1">
        <w:rPr>
          <w:spacing w:val="1"/>
          <w:sz w:val="22"/>
          <w:szCs w:val="22"/>
        </w:rPr>
        <w:t>а</w:t>
      </w:r>
      <w:r w:rsidRPr="00E533C1">
        <w:rPr>
          <w:sz w:val="22"/>
          <w:szCs w:val="22"/>
        </w:rPr>
        <w:t>в</w:t>
      </w:r>
      <w:r w:rsidRPr="00E533C1">
        <w:rPr>
          <w:spacing w:val="2"/>
          <w:sz w:val="22"/>
          <w:szCs w:val="22"/>
        </w:rPr>
        <w:t>к</w:t>
      </w:r>
      <w:r w:rsidRPr="00E533C1">
        <w:rPr>
          <w:sz w:val="22"/>
          <w:szCs w:val="22"/>
        </w:rPr>
        <w:t>е</w:t>
      </w:r>
      <w:r w:rsidRPr="00E533C1">
        <w:rPr>
          <w:spacing w:val="3"/>
          <w:sz w:val="22"/>
          <w:szCs w:val="22"/>
        </w:rPr>
        <w:t xml:space="preserve"> </w:t>
      </w:r>
      <w:r w:rsidRPr="00E533C1">
        <w:rPr>
          <w:sz w:val="22"/>
          <w:szCs w:val="22"/>
        </w:rPr>
        <w:t>или</w:t>
      </w:r>
      <w:r w:rsidRPr="00E533C1">
        <w:rPr>
          <w:spacing w:val="2"/>
          <w:sz w:val="22"/>
          <w:szCs w:val="22"/>
        </w:rPr>
        <w:t xml:space="preserve"> </w:t>
      </w:r>
      <w:r w:rsidRPr="00E533C1">
        <w:rPr>
          <w:sz w:val="22"/>
          <w:szCs w:val="22"/>
        </w:rPr>
        <w:t>пон</w:t>
      </w:r>
      <w:r w:rsidRPr="00E533C1">
        <w:rPr>
          <w:spacing w:val="-2"/>
          <w:sz w:val="22"/>
          <w:szCs w:val="22"/>
        </w:rPr>
        <w:t>у</w:t>
      </w:r>
      <w:r w:rsidRPr="00E533C1">
        <w:rPr>
          <w:spacing w:val="1"/>
          <w:sz w:val="22"/>
          <w:szCs w:val="22"/>
        </w:rPr>
        <w:t>ђ</w:t>
      </w:r>
      <w:r w:rsidRPr="00E533C1">
        <w:rPr>
          <w:spacing w:val="-4"/>
          <w:sz w:val="22"/>
          <w:szCs w:val="22"/>
        </w:rPr>
        <w:t>а</w:t>
      </w:r>
      <w:r w:rsidRPr="00E533C1">
        <w:rPr>
          <w:sz w:val="22"/>
          <w:szCs w:val="22"/>
        </w:rPr>
        <w:t>ча,</w:t>
      </w:r>
      <w:r w:rsidRPr="00E533C1">
        <w:rPr>
          <w:spacing w:val="4"/>
          <w:sz w:val="22"/>
          <w:szCs w:val="22"/>
        </w:rPr>
        <w:t xml:space="preserve"> </w:t>
      </w:r>
      <w:r w:rsidRPr="00E533C1">
        <w:rPr>
          <w:spacing w:val="1"/>
          <w:sz w:val="22"/>
          <w:szCs w:val="22"/>
        </w:rPr>
        <w:t>а</w:t>
      </w:r>
      <w:r w:rsidRPr="00E533C1">
        <w:rPr>
          <w:spacing w:val="-1"/>
          <w:sz w:val="22"/>
          <w:szCs w:val="22"/>
        </w:rPr>
        <w:t>л</w:t>
      </w:r>
      <w:r w:rsidRPr="00E533C1">
        <w:rPr>
          <w:sz w:val="22"/>
          <w:szCs w:val="22"/>
        </w:rPr>
        <w:t>и</w:t>
      </w:r>
      <w:r w:rsidRPr="00E533C1">
        <w:rPr>
          <w:spacing w:val="3"/>
          <w:sz w:val="22"/>
          <w:szCs w:val="22"/>
        </w:rPr>
        <w:t xml:space="preserve"> </w:t>
      </w:r>
      <w:r w:rsidRPr="00E533C1">
        <w:rPr>
          <w:sz w:val="22"/>
          <w:szCs w:val="22"/>
        </w:rPr>
        <w:t>не</w:t>
      </w:r>
      <w:r w:rsidRPr="00E533C1">
        <w:rPr>
          <w:spacing w:val="1"/>
          <w:sz w:val="22"/>
          <w:szCs w:val="22"/>
        </w:rPr>
        <w:t xml:space="preserve"> </w:t>
      </w:r>
      <w:r w:rsidRPr="00E533C1">
        <w:rPr>
          <w:sz w:val="22"/>
          <w:szCs w:val="22"/>
        </w:rPr>
        <w:t>и</w:t>
      </w:r>
      <w:r w:rsidRPr="00E533C1">
        <w:rPr>
          <w:spacing w:val="3"/>
          <w:sz w:val="22"/>
          <w:szCs w:val="22"/>
        </w:rPr>
        <w:t xml:space="preserve"> </w:t>
      </w:r>
      <w:r w:rsidRPr="00E533C1">
        <w:rPr>
          <w:spacing w:val="-3"/>
          <w:sz w:val="22"/>
          <w:szCs w:val="22"/>
        </w:rPr>
        <w:t>н</w:t>
      </w:r>
      <w:r w:rsidRPr="00E533C1">
        <w:rPr>
          <w:sz w:val="22"/>
          <w:szCs w:val="22"/>
        </w:rPr>
        <w:t>а п</w:t>
      </w:r>
      <w:r w:rsidRPr="00E533C1">
        <w:rPr>
          <w:spacing w:val="-4"/>
          <w:sz w:val="22"/>
          <w:szCs w:val="22"/>
        </w:rPr>
        <w:t>о</w:t>
      </w:r>
      <w:r w:rsidRPr="00E533C1">
        <w:rPr>
          <w:spacing w:val="-1"/>
          <w:sz w:val="22"/>
          <w:szCs w:val="22"/>
        </w:rPr>
        <w:t>д</w:t>
      </w:r>
      <w:r w:rsidRPr="00E533C1">
        <w:rPr>
          <w:sz w:val="22"/>
          <w:szCs w:val="22"/>
        </w:rPr>
        <w:t>из</w:t>
      </w:r>
      <w:r w:rsidRPr="00E533C1">
        <w:rPr>
          <w:spacing w:val="-3"/>
          <w:sz w:val="22"/>
          <w:szCs w:val="22"/>
        </w:rPr>
        <w:t>в</w:t>
      </w:r>
      <w:r w:rsidRPr="00E533C1">
        <w:rPr>
          <w:spacing w:val="1"/>
          <w:sz w:val="22"/>
          <w:szCs w:val="22"/>
        </w:rPr>
        <w:t>о</w:t>
      </w:r>
      <w:r w:rsidRPr="00E533C1">
        <w:rPr>
          <w:spacing w:val="-1"/>
          <w:sz w:val="22"/>
          <w:szCs w:val="22"/>
        </w:rPr>
        <w:t>ђ</w:t>
      </w:r>
      <w:r w:rsidRPr="00E533C1">
        <w:rPr>
          <w:spacing w:val="-4"/>
          <w:sz w:val="22"/>
          <w:szCs w:val="22"/>
        </w:rPr>
        <w:t>а</w:t>
      </w:r>
      <w:r w:rsidRPr="00E533C1">
        <w:rPr>
          <w:sz w:val="22"/>
          <w:szCs w:val="22"/>
        </w:rPr>
        <w:t>ча.</w:t>
      </w:r>
    </w:p>
    <w:p w:rsidR="00750AEE" w:rsidRDefault="00750AEE" w:rsidP="00750AEE">
      <w:pPr>
        <w:spacing w:before="120"/>
        <w:jc w:val="both"/>
        <w:rPr>
          <w:iCs/>
          <w:sz w:val="22"/>
          <w:szCs w:val="22"/>
        </w:rPr>
      </w:pPr>
      <w:r>
        <w:rPr>
          <w:sz w:val="22"/>
          <w:szCs w:val="22"/>
        </w:rPr>
        <w:t>Рок</w:t>
      </w:r>
      <w:r w:rsidRPr="00745A4F">
        <w:rPr>
          <w:sz w:val="22"/>
          <w:szCs w:val="22"/>
        </w:rPr>
        <w:t xml:space="preserve"> важности </w:t>
      </w:r>
      <w:r>
        <w:rPr>
          <w:sz w:val="22"/>
          <w:szCs w:val="22"/>
        </w:rPr>
        <w:t>менице за добро извршење посла мора бити најмање 3</w:t>
      </w:r>
      <w:r w:rsidRPr="00745A4F">
        <w:rPr>
          <w:sz w:val="22"/>
          <w:szCs w:val="22"/>
        </w:rPr>
        <w:t>0 (</w:t>
      </w:r>
      <w:r>
        <w:rPr>
          <w:sz w:val="22"/>
          <w:szCs w:val="22"/>
        </w:rPr>
        <w:t>три</w:t>
      </w:r>
      <w:r w:rsidRPr="00745A4F">
        <w:rPr>
          <w:sz w:val="22"/>
          <w:szCs w:val="22"/>
        </w:rPr>
        <w:t xml:space="preserve">десет) дана дужи од </w:t>
      </w:r>
      <w:r>
        <w:rPr>
          <w:sz w:val="22"/>
          <w:szCs w:val="22"/>
        </w:rPr>
        <w:t xml:space="preserve">предвиђеног </w:t>
      </w:r>
      <w:r w:rsidRPr="00745A4F">
        <w:rPr>
          <w:sz w:val="22"/>
          <w:szCs w:val="22"/>
        </w:rPr>
        <w:t xml:space="preserve">рока </w:t>
      </w:r>
      <w:r>
        <w:rPr>
          <w:sz w:val="22"/>
          <w:szCs w:val="22"/>
        </w:rPr>
        <w:t xml:space="preserve">за реализацију </w:t>
      </w:r>
      <w:r w:rsidRPr="00745A4F">
        <w:rPr>
          <w:sz w:val="22"/>
          <w:szCs w:val="22"/>
        </w:rPr>
        <w:t>уговора</w:t>
      </w:r>
      <w:r>
        <w:rPr>
          <w:sz w:val="22"/>
          <w:szCs w:val="22"/>
        </w:rPr>
        <w:t>.</w:t>
      </w:r>
      <w:r w:rsidRPr="00DF4119">
        <w:rPr>
          <w:iCs/>
          <w:sz w:val="22"/>
          <w:szCs w:val="22"/>
        </w:rPr>
        <w:t xml:space="preserve"> </w:t>
      </w:r>
    </w:p>
    <w:p w:rsidR="00750AEE" w:rsidRDefault="00750AEE" w:rsidP="00750AEE">
      <w:pPr>
        <w:spacing w:before="120"/>
        <w:jc w:val="both"/>
        <w:rPr>
          <w:iCs/>
          <w:sz w:val="22"/>
          <w:szCs w:val="22"/>
        </w:rPr>
      </w:pPr>
      <w:r>
        <w:rPr>
          <w:sz w:val="22"/>
          <w:szCs w:val="22"/>
        </w:rPr>
        <w:t>Рок</w:t>
      </w:r>
      <w:r w:rsidRPr="00745A4F">
        <w:rPr>
          <w:sz w:val="22"/>
          <w:szCs w:val="22"/>
        </w:rPr>
        <w:t xml:space="preserve"> важности </w:t>
      </w:r>
      <w:r>
        <w:rPr>
          <w:sz w:val="22"/>
          <w:szCs w:val="22"/>
        </w:rPr>
        <w:t xml:space="preserve">менице за отклањање грешака у гарантном року мора бити </w:t>
      </w:r>
      <w:r w:rsidRPr="00745A4F">
        <w:rPr>
          <w:sz w:val="22"/>
          <w:szCs w:val="22"/>
        </w:rPr>
        <w:t xml:space="preserve">најмање </w:t>
      </w:r>
      <w:r>
        <w:rPr>
          <w:sz w:val="22"/>
          <w:szCs w:val="22"/>
        </w:rPr>
        <w:t>30 (тридесет</w:t>
      </w:r>
      <w:r w:rsidRPr="00745A4F">
        <w:rPr>
          <w:sz w:val="22"/>
          <w:szCs w:val="22"/>
        </w:rPr>
        <w:t>) дана дужи од истека</w:t>
      </w:r>
      <w:r>
        <w:rPr>
          <w:sz w:val="22"/>
          <w:szCs w:val="22"/>
        </w:rPr>
        <w:t xml:space="preserve"> гарантног рока.</w:t>
      </w:r>
      <w:r w:rsidRPr="00DF4119">
        <w:rPr>
          <w:iCs/>
          <w:sz w:val="22"/>
          <w:szCs w:val="22"/>
        </w:rPr>
        <w:t xml:space="preserve"> </w:t>
      </w:r>
    </w:p>
    <w:p w:rsidR="00CE3AA6" w:rsidRPr="00745A4F" w:rsidRDefault="00CE3AA6" w:rsidP="00CE3AA6">
      <w:pPr>
        <w:spacing w:before="120"/>
        <w:jc w:val="both"/>
        <w:rPr>
          <w:iCs/>
          <w:sz w:val="22"/>
          <w:szCs w:val="22"/>
        </w:rPr>
      </w:pPr>
      <w:r w:rsidRPr="00745A4F">
        <w:rPr>
          <w:iCs/>
          <w:sz w:val="22"/>
          <w:szCs w:val="22"/>
        </w:rPr>
        <w:t xml:space="preserve">Након истека рока важности </w:t>
      </w:r>
      <w:r>
        <w:rPr>
          <w:iCs/>
          <w:sz w:val="22"/>
          <w:szCs w:val="22"/>
        </w:rPr>
        <w:t xml:space="preserve">менице, </w:t>
      </w:r>
      <w:r w:rsidR="00E62DFE">
        <w:rPr>
          <w:iCs/>
          <w:sz w:val="22"/>
          <w:szCs w:val="22"/>
        </w:rPr>
        <w:t>н</w:t>
      </w:r>
      <w:r>
        <w:rPr>
          <w:iCs/>
          <w:sz w:val="22"/>
          <w:szCs w:val="22"/>
        </w:rPr>
        <w:t xml:space="preserve">аручилац </w:t>
      </w:r>
      <w:r w:rsidRPr="00745A4F">
        <w:rPr>
          <w:iCs/>
          <w:sz w:val="22"/>
          <w:szCs w:val="22"/>
        </w:rPr>
        <w:t>ће предметн</w:t>
      </w:r>
      <w:r>
        <w:rPr>
          <w:iCs/>
          <w:sz w:val="22"/>
          <w:szCs w:val="22"/>
        </w:rPr>
        <w:t>е</w:t>
      </w:r>
      <w:r w:rsidRPr="00745A4F">
        <w:rPr>
          <w:iCs/>
          <w:sz w:val="22"/>
          <w:szCs w:val="22"/>
        </w:rPr>
        <w:t xml:space="preserve"> мениц</w:t>
      </w:r>
      <w:r>
        <w:rPr>
          <w:iCs/>
          <w:sz w:val="22"/>
          <w:szCs w:val="22"/>
        </w:rPr>
        <w:t>е</w:t>
      </w:r>
      <w:r w:rsidRPr="00745A4F">
        <w:rPr>
          <w:iCs/>
          <w:sz w:val="22"/>
          <w:szCs w:val="22"/>
        </w:rPr>
        <w:t xml:space="preserve"> вратити</w:t>
      </w:r>
      <w:r w:rsidRPr="00CE3AA6">
        <w:rPr>
          <w:iCs/>
          <w:sz w:val="22"/>
          <w:szCs w:val="22"/>
        </w:rPr>
        <w:t xml:space="preserve"> </w:t>
      </w:r>
      <w:r w:rsidR="00E62DFE">
        <w:rPr>
          <w:iCs/>
          <w:sz w:val="22"/>
          <w:szCs w:val="22"/>
        </w:rPr>
        <w:t>и</w:t>
      </w:r>
      <w:r>
        <w:rPr>
          <w:iCs/>
          <w:sz w:val="22"/>
          <w:szCs w:val="22"/>
        </w:rPr>
        <w:t>звођачу радова</w:t>
      </w:r>
      <w:r w:rsidRPr="00745A4F">
        <w:rPr>
          <w:iCs/>
          <w:sz w:val="22"/>
          <w:szCs w:val="22"/>
        </w:rPr>
        <w:t xml:space="preserve">, на </w:t>
      </w:r>
      <w:r>
        <w:rPr>
          <w:iCs/>
          <w:sz w:val="22"/>
          <w:szCs w:val="22"/>
        </w:rPr>
        <w:t xml:space="preserve">његов </w:t>
      </w:r>
      <w:r w:rsidRPr="00745A4F">
        <w:rPr>
          <w:iCs/>
          <w:sz w:val="22"/>
          <w:szCs w:val="22"/>
        </w:rPr>
        <w:t xml:space="preserve">писани захтев.  </w:t>
      </w:r>
    </w:p>
    <w:p w:rsidR="00D23021" w:rsidRPr="00E533C1" w:rsidRDefault="00D23021" w:rsidP="00D23021">
      <w:pPr>
        <w:pStyle w:val="Default"/>
        <w:spacing w:before="120" w:after="120"/>
        <w:jc w:val="center"/>
        <w:rPr>
          <w:bCs/>
          <w:color w:val="auto"/>
          <w:sz w:val="22"/>
          <w:szCs w:val="22"/>
        </w:rPr>
      </w:pPr>
      <w:r w:rsidRPr="00E533C1">
        <w:rPr>
          <w:bCs/>
          <w:color w:val="auto"/>
          <w:sz w:val="22"/>
          <w:szCs w:val="22"/>
        </w:rPr>
        <w:t>Члан 1</w:t>
      </w:r>
      <w:r w:rsidR="002E15AC">
        <w:rPr>
          <w:bCs/>
          <w:color w:val="auto"/>
          <w:sz w:val="22"/>
          <w:szCs w:val="22"/>
        </w:rPr>
        <w:t>8</w:t>
      </w:r>
      <w:r w:rsidRPr="00E533C1">
        <w:rPr>
          <w:bCs/>
          <w:color w:val="auto"/>
          <w:sz w:val="22"/>
          <w:szCs w:val="22"/>
        </w:rPr>
        <w:t>.</w:t>
      </w:r>
    </w:p>
    <w:p w:rsidR="00D23021" w:rsidRPr="00E533C1" w:rsidRDefault="00D23021" w:rsidP="00D23021">
      <w:pPr>
        <w:pStyle w:val="Default"/>
        <w:spacing w:before="120" w:after="120"/>
        <w:jc w:val="both"/>
        <w:rPr>
          <w:color w:val="auto"/>
          <w:sz w:val="22"/>
          <w:szCs w:val="22"/>
        </w:rPr>
      </w:pPr>
      <w:r w:rsidRPr="00E533C1">
        <w:rPr>
          <w:color w:val="auto"/>
          <w:sz w:val="22"/>
          <w:szCs w:val="22"/>
        </w:rPr>
        <w:t xml:space="preserve">Извођач радова је дужан да обавезе које произилазе из овог уговора извршава у складу са овим уговором. </w:t>
      </w:r>
    </w:p>
    <w:p w:rsidR="00D23021" w:rsidRPr="00E533C1" w:rsidRDefault="00D23021" w:rsidP="00D23021">
      <w:pPr>
        <w:pStyle w:val="Default"/>
        <w:spacing w:before="120" w:after="120"/>
        <w:jc w:val="both"/>
        <w:rPr>
          <w:color w:val="auto"/>
          <w:sz w:val="22"/>
          <w:szCs w:val="22"/>
        </w:rPr>
      </w:pPr>
      <w:r w:rsidRPr="00E533C1">
        <w:rPr>
          <w:color w:val="auto"/>
          <w:sz w:val="22"/>
          <w:szCs w:val="22"/>
        </w:rPr>
        <w:t xml:space="preserve">Уколико </w:t>
      </w:r>
      <w:r w:rsidR="00E62DFE">
        <w:rPr>
          <w:color w:val="auto"/>
          <w:sz w:val="22"/>
          <w:szCs w:val="22"/>
        </w:rPr>
        <w:t>и</w:t>
      </w:r>
      <w:r w:rsidRPr="00E533C1">
        <w:rPr>
          <w:color w:val="auto"/>
          <w:sz w:val="22"/>
          <w:szCs w:val="22"/>
        </w:rPr>
        <w:t xml:space="preserve">звођач радова не изврши обавезе према одредбама овог уговора, </w:t>
      </w:r>
      <w:r w:rsidR="00E62DFE">
        <w:rPr>
          <w:color w:val="auto"/>
          <w:sz w:val="22"/>
          <w:szCs w:val="22"/>
        </w:rPr>
        <w:t>н</w:t>
      </w:r>
      <w:r w:rsidRPr="00E533C1">
        <w:rPr>
          <w:color w:val="auto"/>
          <w:sz w:val="22"/>
          <w:szCs w:val="22"/>
        </w:rPr>
        <w:t>аручилац ће уновчити средство финансијског обезбеђења подн</w:t>
      </w:r>
      <w:r w:rsidR="00E62DFE">
        <w:rPr>
          <w:color w:val="auto"/>
          <w:sz w:val="22"/>
          <w:szCs w:val="22"/>
        </w:rPr>
        <w:t>ето од стране и</w:t>
      </w:r>
      <w:r w:rsidRPr="00E533C1">
        <w:rPr>
          <w:color w:val="auto"/>
          <w:sz w:val="22"/>
          <w:szCs w:val="22"/>
        </w:rPr>
        <w:t xml:space="preserve">звођача радова. </w:t>
      </w:r>
    </w:p>
    <w:p w:rsidR="006A02A7" w:rsidRPr="006A02A7" w:rsidRDefault="00D23021" w:rsidP="006A02A7">
      <w:pPr>
        <w:widowControl w:val="0"/>
        <w:autoSpaceDE w:val="0"/>
        <w:autoSpaceDN w:val="0"/>
        <w:adjustRightInd w:val="0"/>
        <w:spacing w:before="120" w:after="120"/>
        <w:ind w:right="-43"/>
        <w:jc w:val="both"/>
        <w:rPr>
          <w:spacing w:val="-4"/>
          <w:sz w:val="22"/>
          <w:szCs w:val="22"/>
        </w:rPr>
      </w:pPr>
      <w:r w:rsidRPr="006A02A7">
        <w:rPr>
          <w:spacing w:val="-4"/>
          <w:sz w:val="22"/>
          <w:szCs w:val="22"/>
          <w:lang w:val="sr-Cyrl-CS"/>
        </w:rPr>
        <w:t xml:space="preserve">Наручилац  </w:t>
      </w:r>
      <w:r w:rsidRPr="006A02A7">
        <w:rPr>
          <w:spacing w:val="-4"/>
          <w:sz w:val="22"/>
          <w:szCs w:val="22"/>
        </w:rPr>
        <w:t xml:space="preserve">се обавезује да три дана пре достављања менице на наплату о томе обавести </w:t>
      </w:r>
      <w:r w:rsidR="00E62DFE">
        <w:rPr>
          <w:spacing w:val="-4"/>
          <w:sz w:val="22"/>
          <w:szCs w:val="22"/>
        </w:rPr>
        <w:t>и</w:t>
      </w:r>
      <w:r w:rsidRPr="006A02A7">
        <w:rPr>
          <w:spacing w:val="-4"/>
          <w:sz w:val="22"/>
          <w:szCs w:val="22"/>
        </w:rPr>
        <w:t>звођача радова.</w:t>
      </w:r>
    </w:p>
    <w:p w:rsidR="00D23021" w:rsidRPr="00E533C1" w:rsidRDefault="00D23021" w:rsidP="006A02A7">
      <w:pPr>
        <w:widowControl w:val="0"/>
        <w:autoSpaceDE w:val="0"/>
        <w:autoSpaceDN w:val="0"/>
        <w:adjustRightInd w:val="0"/>
        <w:spacing w:before="120" w:after="120"/>
        <w:ind w:right="-43"/>
        <w:jc w:val="center"/>
        <w:rPr>
          <w:bCs/>
          <w:sz w:val="22"/>
          <w:szCs w:val="22"/>
        </w:rPr>
      </w:pPr>
      <w:r w:rsidRPr="00E533C1">
        <w:rPr>
          <w:bCs/>
          <w:sz w:val="22"/>
          <w:szCs w:val="22"/>
        </w:rPr>
        <w:t>Члан 1</w:t>
      </w:r>
      <w:r w:rsidR="002E15AC">
        <w:rPr>
          <w:bCs/>
          <w:sz w:val="22"/>
          <w:szCs w:val="22"/>
        </w:rPr>
        <w:t>9</w:t>
      </w:r>
      <w:r w:rsidRPr="00E533C1">
        <w:rPr>
          <w:bCs/>
          <w:sz w:val="22"/>
          <w:szCs w:val="22"/>
        </w:rPr>
        <w:t>.</w:t>
      </w:r>
    </w:p>
    <w:p w:rsidR="00D23021" w:rsidRPr="00E533C1" w:rsidRDefault="00D23021" w:rsidP="00D23021">
      <w:pPr>
        <w:pStyle w:val="Default"/>
        <w:spacing w:before="120" w:after="120"/>
        <w:jc w:val="both"/>
        <w:rPr>
          <w:color w:val="auto"/>
          <w:sz w:val="22"/>
          <w:szCs w:val="22"/>
        </w:rPr>
      </w:pPr>
      <w:r w:rsidRPr="00E533C1">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D23021" w:rsidRPr="00E533C1" w:rsidRDefault="00D23021" w:rsidP="00D23021">
      <w:pPr>
        <w:pStyle w:val="Default"/>
        <w:spacing w:before="120" w:after="120"/>
        <w:jc w:val="both"/>
        <w:rPr>
          <w:color w:val="auto"/>
          <w:sz w:val="22"/>
          <w:szCs w:val="22"/>
        </w:rPr>
      </w:pPr>
      <w:r w:rsidRPr="00E533C1">
        <w:rPr>
          <w:color w:val="auto"/>
          <w:sz w:val="22"/>
          <w:szCs w:val="22"/>
        </w:rPr>
        <w:t xml:space="preserve">Отказни рок износи 30 (тридесет) дана и почиње да тече од дана пријема писаног обавештења о раскиду уговора. </w:t>
      </w:r>
    </w:p>
    <w:p w:rsidR="00D23021" w:rsidRPr="00E533C1" w:rsidRDefault="00D23021" w:rsidP="00D23021">
      <w:pPr>
        <w:pStyle w:val="Default"/>
        <w:spacing w:before="120" w:after="120"/>
        <w:jc w:val="center"/>
        <w:rPr>
          <w:bCs/>
          <w:color w:val="auto"/>
          <w:sz w:val="22"/>
          <w:szCs w:val="22"/>
        </w:rPr>
      </w:pPr>
      <w:r w:rsidRPr="00E533C1">
        <w:rPr>
          <w:bCs/>
          <w:color w:val="auto"/>
          <w:sz w:val="22"/>
          <w:szCs w:val="22"/>
        </w:rPr>
        <w:t xml:space="preserve">Члан </w:t>
      </w:r>
      <w:r w:rsidR="002E15AC">
        <w:rPr>
          <w:bCs/>
          <w:color w:val="auto"/>
          <w:sz w:val="22"/>
          <w:szCs w:val="22"/>
        </w:rPr>
        <w:t>20</w:t>
      </w:r>
      <w:r w:rsidRPr="00E533C1">
        <w:rPr>
          <w:bCs/>
          <w:color w:val="auto"/>
          <w:sz w:val="22"/>
          <w:szCs w:val="22"/>
        </w:rPr>
        <w:t>.</w:t>
      </w:r>
    </w:p>
    <w:p w:rsidR="00D23021" w:rsidRPr="00E533C1" w:rsidRDefault="00D23021" w:rsidP="00D23021">
      <w:pPr>
        <w:widowControl w:val="0"/>
        <w:autoSpaceDE w:val="0"/>
        <w:autoSpaceDN w:val="0"/>
        <w:adjustRightInd w:val="0"/>
        <w:spacing w:before="120" w:after="120"/>
        <w:ind w:right="-23"/>
        <w:jc w:val="both"/>
        <w:rPr>
          <w:b/>
          <w:bCs/>
          <w:sz w:val="22"/>
          <w:szCs w:val="22"/>
        </w:rPr>
      </w:pPr>
      <w:r w:rsidRPr="00E533C1">
        <w:rPr>
          <w:sz w:val="22"/>
          <w:szCs w:val="22"/>
        </w:rPr>
        <w:t>За све што није регулисано овим уговором, примењиваће се одредбе Закона о облигационим односима, као и одредбе прописа који регулишу рад буџетских корисника.</w:t>
      </w:r>
    </w:p>
    <w:p w:rsidR="00D23021" w:rsidRPr="00E533C1" w:rsidRDefault="00D23021" w:rsidP="00D23021">
      <w:pPr>
        <w:pStyle w:val="Default"/>
        <w:spacing w:before="120" w:after="120"/>
        <w:jc w:val="center"/>
        <w:rPr>
          <w:bCs/>
          <w:color w:val="auto"/>
          <w:sz w:val="22"/>
          <w:szCs w:val="22"/>
        </w:rPr>
      </w:pPr>
      <w:r w:rsidRPr="00E533C1">
        <w:rPr>
          <w:bCs/>
          <w:color w:val="auto"/>
          <w:sz w:val="22"/>
          <w:szCs w:val="22"/>
        </w:rPr>
        <w:t xml:space="preserve">Члан </w:t>
      </w:r>
      <w:r w:rsidR="002E15AC">
        <w:rPr>
          <w:bCs/>
          <w:color w:val="auto"/>
          <w:sz w:val="22"/>
          <w:szCs w:val="22"/>
        </w:rPr>
        <w:t>2</w:t>
      </w:r>
      <w:r w:rsidRPr="00E533C1">
        <w:rPr>
          <w:bCs/>
          <w:color w:val="auto"/>
          <w:sz w:val="22"/>
          <w:szCs w:val="22"/>
        </w:rPr>
        <w:t>1.</w:t>
      </w:r>
    </w:p>
    <w:p w:rsidR="002E15AC" w:rsidRPr="00745A4F" w:rsidRDefault="002E15AC" w:rsidP="002E15AC">
      <w:pPr>
        <w:spacing w:before="120" w:after="120"/>
        <w:ind w:right="-23"/>
        <w:jc w:val="both"/>
        <w:rPr>
          <w:sz w:val="22"/>
          <w:szCs w:val="22"/>
          <w:lang w:val="sr-Cyrl-CS"/>
        </w:rPr>
      </w:pPr>
      <w:r w:rsidRPr="00745A4F">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D23021" w:rsidRPr="00E533C1" w:rsidRDefault="00D23021" w:rsidP="00D23021">
      <w:pPr>
        <w:pStyle w:val="Default"/>
        <w:spacing w:before="120" w:after="120"/>
        <w:jc w:val="both"/>
        <w:rPr>
          <w:color w:val="auto"/>
          <w:sz w:val="22"/>
          <w:szCs w:val="22"/>
        </w:rPr>
      </w:pPr>
      <w:r w:rsidRPr="00E533C1">
        <w:rPr>
          <w:color w:val="auto"/>
          <w:sz w:val="22"/>
          <w:szCs w:val="22"/>
        </w:rPr>
        <w:t xml:space="preserve">Сва спорна питања у тумачењу и примени овог уговора, уговорне стране ће решавати споразумно. </w:t>
      </w:r>
    </w:p>
    <w:p w:rsidR="00D23021" w:rsidRPr="00E533C1" w:rsidRDefault="00D23021" w:rsidP="00D23021">
      <w:pPr>
        <w:pStyle w:val="Default"/>
        <w:spacing w:before="120" w:after="120"/>
        <w:jc w:val="both"/>
        <w:rPr>
          <w:color w:val="auto"/>
          <w:sz w:val="22"/>
          <w:szCs w:val="22"/>
        </w:rPr>
      </w:pPr>
      <w:r w:rsidRPr="00E533C1">
        <w:rPr>
          <w:color w:val="auto"/>
          <w:sz w:val="22"/>
          <w:szCs w:val="22"/>
        </w:rPr>
        <w:t xml:space="preserve">У случају спора уговорне стране уговарају надлежност Привредног суда у Београду. </w:t>
      </w:r>
    </w:p>
    <w:p w:rsidR="00D23021" w:rsidRPr="00E533C1" w:rsidRDefault="00D23021" w:rsidP="00D23021">
      <w:pPr>
        <w:pStyle w:val="Default"/>
        <w:spacing w:before="120" w:after="120"/>
        <w:jc w:val="center"/>
        <w:rPr>
          <w:bCs/>
          <w:color w:val="auto"/>
          <w:sz w:val="22"/>
          <w:szCs w:val="22"/>
        </w:rPr>
      </w:pPr>
      <w:r w:rsidRPr="00E533C1">
        <w:rPr>
          <w:bCs/>
          <w:color w:val="auto"/>
          <w:sz w:val="22"/>
          <w:szCs w:val="22"/>
        </w:rPr>
        <w:t xml:space="preserve">Члан </w:t>
      </w:r>
      <w:r w:rsidR="002E15AC">
        <w:rPr>
          <w:bCs/>
          <w:color w:val="auto"/>
          <w:sz w:val="22"/>
          <w:szCs w:val="22"/>
        </w:rPr>
        <w:t>22</w:t>
      </w:r>
      <w:r w:rsidRPr="00E533C1">
        <w:rPr>
          <w:bCs/>
          <w:color w:val="auto"/>
          <w:sz w:val="22"/>
          <w:szCs w:val="22"/>
        </w:rPr>
        <w:t>.</w:t>
      </w:r>
    </w:p>
    <w:p w:rsidR="00D23021" w:rsidRPr="00E533C1" w:rsidRDefault="00D23021" w:rsidP="00D23021">
      <w:pPr>
        <w:pStyle w:val="Default"/>
        <w:spacing w:before="120" w:after="120"/>
        <w:jc w:val="both"/>
        <w:rPr>
          <w:color w:val="auto"/>
          <w:sz w:val="22"/>
          <w:szCs w:val="22"/>
          <w:lang w:val="sr-Cyrl-CS"/>
        </w:rPr>
      </w:pPr>
      <w:r w:rsidRPr="00E533C1">
        <w:rPr>
          <w:color w:val="auto"/>
          <w:sz w:val="22"/>
          <w:szCs w:val="22"/>
        </w:rPr>
        <w:t xml:space="preserve">Овај уговор ступа на снагу даном потписивања. </w:t>
      </w:r>
    </w:p>
    <w:p w:rsidR="00D23021" w:rsidRPr="00E533C1" w:rsidRDefault="00D23021" w:rsidP="00D23021">
      <w:pPr>
        <w:pStyle w:val="Default"/>
        <w:spacing w:before="120" w:after="120"/>
        <w:jc w:val="center"/>
        <w:rPr>
          <w:bCs/>
          <w:color w:val="auto"/>
          <w:sz w:val="22"/>
          <w:szCs w:val="22"/>
        </w:rPr>
      </w:pPr>
      <w:r w:rsidRPr="00E533C1">
        <w:rPr>
          <w:bCs/>
          <w:color w:val="auto"/>
          <w:sz w:val="22"/>
          <w:szCs w:val="22"/>
        </w:rPr>
        <w:t xml:space="preserve">Члан </w:t>
      </w:r>
      <w:r w:rsidR="002E15AC">
        <w:rPr>
          <w:bCs/>
          <w:color w:val="auto"/>
          <w:sz w:val="22"/>
          <w:szCs w:val="22"/>
        </w:rPr>
        <w:t>23</w:t>
      </w:r>
      <w:r w:rsidRPr="00E533C1">
        <w:rPr>
          <w:bCs/>
          <w:color w:val="auto"/>
          <w:sz w:val="22"/>
          <w:szCs w:val="22"/>
        </w:rPr>
        <w:t>.</w:t>
      </w:r>
    </w:p>
    <w:p w:rsidR="00D23021" w:rsidRDefault="00D23021" w:rsidP="00D23021">
      <w:pPr>
        <w:pStyle w:val="Default"/>
        <w:spacing w:before="120" w:after="120"/>
        <w:jc w:val="both"/>
        <w:rPr>
          <w:color w:val="auto"/>
          <w:sz w:val="22"/>
          <w:szCs w:val="22"/>
        </w:rPr>
      </w:pPr>
      <w:r w:rsidRPr="00E533C1">
        <w:rPr>
          <w:color w:val="auto"/>
          <w:sz w:val="22"/>
          <w:szCs w:val="22"/>
        </w:rPr>
        <w:t xml:space="preserve">Овај уговор је сачињен у 6 истоветних примерака, од којих свака страна задржава по 3 примерка. </w:t>
      </w:r>
    </w:p>
    <w:p w:rsidR="006A02A7" w:rsidRPr="006A02A7" w:rsidRDefault="006A02A7" w:rsidP="00D23021">
      <w:pPr>
        <w:pStyle w:val="Default"/>
        <w:spacing w:before="120" w:after="120"/>
        <w:jc w:val="both"/>
        <w:rPr>
          <w:color w:val="auto"/>
          <w:sz w:val="22"/>
          <w:szCs w:val="22"/>
        </w:rPr>
      </w:pPr>
    </w:p>
    <w:p w:rsidR="00D23021" w:rsidRPr="00E533C1" w:rsidRDefault="00D23021" w:rsidP="00D23021">
      <w:pPr>
        <w:pStyle w:val="Default"/>
        <w:spacing w:before="120" w:after="120"/>
        <w:jc w:val="both"/>
        <w:rPr>
          <w:bCs/>
          <w:color w:val="auto"/>
          <w:sz w:val="22"/>
          <w:szCs w:val="22"/>
        </w:rPr>
      </w:pPr>
      <w:r w:rsidRPr="00801D05">
        <w:rPr>
          <w:rFonts w:ascii="Arial" w:hAnsi="Arial" w:cs="Arial"/>
          <w:bCs/>
          <w:color w:val="auto"/>
          <w:sz w:val="20"/>
          <w:szCs w:val="20"/>
          <w:lang w:val="sr-Cyrl-CS"/>
        </w:rPr>
        <w:t xml:space="preserve">  </w:t>
      </w:r>
      <w:r w:rsidRPr="00E533C1">
        <w:rPr>
          <w:bCs/>
          <w:color w:val="auto"/>
          <w:sz w:val="22"/>
          <w:szCs w:val="22"/>
        </w:rPr>
        <w:t>ИЗВОЂАЧ РАДОВА</w:t>
      </w:r>
      <w:r w:rsidRPr="00E533C1">
        <w:rPr>
          <w:bCs/>
          <w:color w:val="auto"/>
          <w:sz w:val="22"/>
          <w:szCs w:val="22"/>
        </w:rPr>
        <w:tab/>
      </w:r>
      <w:r w:rsidRPr="00E533C1">
        <w:rPr>
          <w:bCs/>
          <w:color w:val="auto"/>
          <w:sz w:val="22"/>
          <w:szCs w:val="22"/>
        </w:rPr>
        <w:tab/>
      </w:r>
      <w:r w:rsidRPr="00E533C1">
        <w:rPr>
          <w:bCs/>
          <w:color w:val="auto"/>
          <w:sz w:val="22"/>
          <w:szCs w:val="22"/>
        </w:rPr>
        <w:tab/>
      </w:r>
      <w:r w:rsidRPr="00E533C1">
        <w:rPr>
          <w:bCs/>
          <w:color w:val="auto"/>
          <w:sz w:val="22"/>
          <w:szCs w:val="22"/>
        </w:rPr>
        <w:tab/>
      </w:r>
      <w:r w:rsidRPr="00E533C1">
        <w:rPr>
          <w:bCs/>
          <w:color w:val="auto"/>
          <w:sz w:val="22"/>
          <w:szCs w:val="22"/>
        </w:rPr>
        <w:tab/>
      </w:r>
      <w:r w:rsidRPr="00E533C1">
        <w:rPr>
          <w:bCs/>
          <w:color w:val="auto"/>
          <w:sz w:val="22"/>
          <w:szCs w:val="22"/>
          <w:lang w:val="sr-Cyrl-CS"/>
        </w:rPr>
        <w:t xml:space="preserve">                                  </w:t>
      </w:r>
      <w:r w:rsidRPr="00E533C1">
        <w:rPr>
          <w:bCs/>
          <w:color w:val="auto"/>
          <w:sz w:val="22"/>
          <w:szCs w:val="22"/>
        </w:rPr>
        <w:t>НАРУЧИЛАЦ,</w:t>
      </w:r>
    </w:p>
    <w:p w:rsidR="00D23021" w:rsidRPr="00E533C1" w:rsidRDefault="00D23021" w:rsidP="00D23021">
      <w:pPr>
        <w:pStyle w:val="Default"/>
        <w:spacing w:before="120" w:after="120"/>
        <w:jc w:val="both"/>
        <w:rPr>
          <w:bCs/>
          <w:color w:val="auto"/>
          <w:sz w:val="22"/>
          <w:szCs w:val="22"/>
        </w:rPr>
      </w:pPr>
      <w:r w:rsidRPr="00E533C1">
        <w:rPr>
          <w:bCs/>
          <w:color w:val="auto"/>
          <w:sz w:val="22"/>
          <w:szCs w:val="22"/>
        </w:rPr>
        <w:t>__________________</w:t>
      </w:r>
      <w:r w:rsidRPr="00E533C1">
        <w:rPr>
          <w:bCs/>
          <w:color w:val="auto"/>
          <w:sz w:val="22"/>
          <w:szCs w:val="22"/>
        </w:rPr>
        <w:tab/>
      </w:r>
      <w:r w:rsidRPr="00E533C1">
        <w:rPr>
          <w:bCs/>
          <w:color w:val="auto"/>
          <w:sz w:val="22"/>
          <w:szCs w:val="22"/>
        </w:rPr>
        <w:tab/>
      </w:r>
      <w:r w:rsidRPr="00E533C1">
        <w:rPr>
          <w:bCs/>
          <w:color w:val="auto"/>
          <w:sz w:val="22"/>
          <w:szCs w:val="22"/>
        </w:rPr>
        <w:tab/>
      </w:r>
      <w:r w:rsidRPr="00E533C1">
        <w:rPr>
          <w:bCs/>
          <w:color w:val="auto"/>
          <w:sz w:val="22"/>
          <w:szCs w:val="22"/>
        </w:rPr>
        <w:tab/>
        <w:t xml:space="preserve">       </w:t>
      </w:r>
      <w:r w:rsidRPr="00E533C1">
        <w:rPr>
          <w:bCs/>
          <w:color w:val="auto"/>
          <w:sz w:val="22"/>
          <w:szCs w:val="22"/>
        </w:rPr>
        <w:tab/>
        <w:t xml:space="preserve">             </w:t>
      </w:r>
      <w:r w:rsidRPr="00E533C1">
        <w:rPr>
          <w:bCs/>
          <w:color w:val="auto"/>
          <w:sz w:val="22"/>
          <w:szCs w:val="22"/>
          <w:lang w:val="sr-Cyrl-CS"/>
        </w:rPr>
        <w:t xml:space="preserve">  </w:t>
      </w:r>
      <w:r w:rsidRPr="00E533C1">
        <w:rPr>
          <w:bCs/>
          <w:color w:val="auto"/>
          <w:sz w:val="22"/>
          <w:szCs w:val="22"/>
        </w:rPr>
        <w:t>______________________</w:t>
      </w:r>
    </w:p>
    <w:p w:rsidR="00D23021" w:rsidRPr="00801D05" w:rsidRDefault="00D23021" w:rsidP="006A02A7">
      <w:pPr>
        <w:widowControl w:val="0"/>
        <w:autoSpaceDE w:val="0"/>
        <w:autoSpaceDN w:val="0"/>
        <w:adjustRightInd w:val="0"/>
        <w:spacing w:before="120" w:after="120"/>
        <w:jc w:val="both"/>
        <w:rPr>
          <w:rFonts w:ascii="Arial" w:hAnsi="Arial" w:cs="Arial"/>
          <w:b/>
          <w:bCs/>
          <w:sz w:val="20"/>
          <w:szCs w:val="20"/>
        </w:rPr>
      </w:pPr>
      <w:r w:rsidRPr="00801D05">
        <w:rPr>
          <w:rFonts w:ascii="Arial" w:hAnsi="Arial" w:cs="Arial"/>
          <w:b/>
          <w:bCs/>
          <w:sz w:val="20"/>
          <w:szCs w:val="20"/>
        </w:rPr>
        <w:t xml:space="preserve">Напомене: </w:t>
      </w:r>
    </w:p>
    <w:p w:rsidR="00D23021" w:rsidRPr="00E62DFE" w:rsidRDefault="00D23021" w:rsidP="00D23021">
      <w:pPr>
        <w:pStyle w:val="Default"/>
        <w:spacing w:before="120"/>
        <w:contextualSpacing/>
        <w:jc w:val="both"/>
        <w:rPr>
          <w:color w:val="auto"/>
          <w:sz w:val="22"/>
          <w:szCs w:val="22"/>
        </w:rPr>
      </w:pPr>
      <w:r w:rsidRPr="00E62DFE">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D23021" w:rsidRPr="00E62DFE" w:rsidRDefault="00D23021" w:rsidP="00D23021">
      <w:pPr>
        <w:pStyle w:val="Default"/>
        <w:spacing w:before="120"/>
        <w:contextualSpacing/>
        <w:jc w:val="both"/>
        <w:rPr>
          <w:i/>
          <w:iCs/>
          <w:color w:val="auto"/>
          <w:sz w:val="22"/>
          <w:szCs w:val="22"/>
        </w:rPr>
      </w:pPr>
      <w:r w:rsidRPr="00E62DFE">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D23021" w:rsidRPr="00E62DFE" w:rsidRDefault="00D23021" w:rsidP="00D23021">
      <w:pPr>
        <w:widowControl w:val="0"/>
        <w:autoSpaceDE w:val="0"/>
        <w:autoSpaceDN w:val="0"/>
        <w:adjustRightInd w:val="0"/>
        <w:spacing w:before="120"/>
        <w:contextualSpacing/>
        <w:jc w:val="both"/>
        <w:rPr>
          <w:i/>
          <w:iCs/>
          <w:sz w:val="22"/>
          <w:szCs w:val="22"/>
        </w:rPr>
      </w:pPr>
      <w:r w:rsidRPr="00E62DFE">
        <w:rPr>
          <w:i/>
          <w:iCs/>
          <w:sz w:val="22"/>
          <w:szCs w:val="22"/>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референце, односно исправу о реализованом средству обезбеђења испуњења обавеза у поступку јавне набавке.</w:t>
      </w:r>
    </w:p>
    <w:p w:rsidR="00E62DFE" w:rsidRDefault="00E62DFE" w:rsidP="0017732E">
      <w:pPr>
        <w:pStyle w:val="Heading2"/>
        <w:numPr>
          <w:ilvl w:val="0"/>
          <w:numId w:val="0"/>
        </w:numPr>
        <w:rPr>
          <w:rFonts w:ascii="Times New Roman" w:hAnsi="Times New Roman"/>
          <w:sz w:val="22"/>
          <w:szCs w:val="22"/>
        </w:rPr>
      </w:pPr>
      <w:bookmarkStart w:id="17" w:name="_Toc458976047"/>
    </w:p>
    <w:p w:rsidR="00E62DFE" w:rsidRDefault="00E62DFE" w:rsidP="00E62DFE">
      <w:pPr>
        <w:pStyle w:val="Heading2"/>
        <w:numPr>
          <w:ilvl w:val="0"/>
          <w:numId w:val="0"/>
        </w:numPr>
        <w:jc w:val="left"/>
        <w:rPr>
          <w:rFonts w:ascii="Times New Roman" w:hAnsi="Times New Roman"/>
          <w:sz w:val="22"/>
          <w:szCs w:val="22"/>
        </w:rPr>
      </w:pPr>
    </w:p>
    <w:p w:rsidR="00E35705" w:rsidRDefault="0017732E" w:rsidP="00E62DFE">
      <w:pPr>
        <w:pStyle w:val="Heading2"/>
        <w:numPr>
          <w:ilvl w:val="0"/>
          <w:numId w:val="0"/>
        </w:numPr>
        <w:rPr>
          <w:rFonts w:ascii="Times New Roman" w:hAnsi="Times New Roman"/>
          <w:sz w:val="22"/>
          <w:szCs w:val="22"/>
        </w:rPr>
      </w:pPr>
      <w:r>
        <w:rPr>
          <w:rFonts w:ascii="Times New Roman" w:hAnsi="Times New Roman"/>
          <w:sz w:val="22"/>
          <w:szCs w:val="22"/>
        </w:rPr>
        <w:t>9</w:t>
      </w:r>
      <w:r w:rsidR="00874705" w:rsidRPr="00874705">
        <w:rPr>
          <w:rFonts w:ascii="Times New Roman" w:hAnsi="Times New Roman"/>
          <w:sz w:val="22"/>
          <w:szCs w:val="22"/>
        </w:rPr>
        <w:t xml:space="preserve">. </w:t>
      </w:r>
      <w:r w:rsidR="00E35705" w:rsidRPr="00874705">
        <w:rPr>
          <w:rFonts w:ascii="Times New Roman" w:hAnsi="Times New Roman"/>
          <w:sz w:val="22"/>
          <w:szCs w:val="22"/>
        </w:rPr>
        <w:t>УПУТСТВО ПОНУЂАЧИМА КАКО ДА САЧИНЕ ПОНУДУ</w:t>
      </w:r>
      <w:bookmarkEnd w:id="17"/>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EE4E85" w:rsidP="002167FD">
      <w:pPr>
        <w:spacing w:before="120"/>
        <w:jc w:val="both"/>
        <w:rPr>
          <w:b/>
          <w:sz w:val="22"/>
          <w:szCs w:val="22"/>
        </w:rPr>
      </w:pPr>
      <w:r w:rsidRPr="00EE4E85">
        <w:rPr>
          <w:sz w:val="22"/>
          <w:szCs w:val="22"/>
        </w:rPr>
        <w:t xml:space="preserve">Рок за подношење понуде: </w:t>
      </w:r>
      <w:r w:rsidR="00A2297F" w:rsidRPr="005F4EF2">
        <w:rPr>
          <w:sz w:val="22"/>
          <w:szCs w:val="22"/>
        </w:rPr>
        <w:t>2</w:t>
      </w:r>
      <w:r w:rsidR="005F4EF2" w:rsidRPr="005F4EF2">
        <w:rPr>
          <w:sz w:val="22"/>
          <w:szCs w:val="22"/>
        </w:rPr>
        <w:t>3</w:t>
      </w:r>
      <w:r w:rsidRPr="005F4EF2">
        <w:rPr>
          <w:sz w:val="22"/>
          <w:szCs w:val="22"/>
        </w:rPr>
        <w:t>.0</w:t>
      </w:r>
      <w:r w:rsidR="005F4EF2" w:rsidRPr="005F4EF2">
        <w:rPr>
          <w:sz w:val="22"/>
          <w:szCs w:val="22"/>
        </w:rPr>
        <w:t>8</w:t>
      </w:r>
      <w:r w:rsidRPr="005F4EF2">
        <w:rPr>
          <w:sz w:val="22"/>
          <w:szCs w:val="22"/>
        </w:rPr>
        <w:t>.2016.</w:t>
      </w:r>
      <w:r w:rsidRPr="00EE4E85">
        <w:rPr>
          <w:sz w:val="22"/>
          <w:szCs w:val="22"/>
        </w:rPr>
        <w:t xml:space="preserve"> године, до 12</w:t>
      </w:r>
      <w:r w:rsidR="00A2297F">
        <w:rPr>
          <w:sz w:val="22"/>
          <w:szCs w:val="22"/>
        </w:rPr>
        <w:t>:00</w:t>
      </w:r>
      <w:r w:rsidRPr="00EE4E85">
        <w:rPr>
          <w:sz w:val="22"/>
          <w:szCs w:val="22"/>
        </w:rPr>
        <w:t xml:space="preserve"> </w:t>
      </w:r>
      <w:r w:rsidR="00E62DFE">
        <w:rPr>
          <w:sz w:val="22"/>
          <w:szCs w:val="22"/>
        </w:rPr>
        <w:t>сати</w:t>
      </w:r>
      <w:r w:rsidRPr="00EE4E85">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 xml:space="preserve">Благовременом се сматра понуда, која је примљена и оверена печатом пријема у писарници Геолошког завода Србије (на наведеној адреси), најкасније до 12:00 </w:t>
      </w:r>
      <w:r w:rsidR="00E62DFE">
        <w:rPr>
          <w:sz w:val="22"/>
          <w:szCs w:val="22"/>
        </w:rPr>
        <w:t>сати</w:t>
      </w:r>
      <w:r w:rsidRPr="00EE4E85">
        <w:rPr>
          <w:sz w:val="22"/>
          <w:szCs w:val="22"/>
        </w:rPr>
        <w:t xml:space="preserve"> последњег дана рока, без обзира на начин на који је послата.</w:t>
      </w:r>
      <w:r w:rsidR="00A2297F">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w:t>
      </w:r>
      <w:r w:rsidR="00A2297F">
        <w:rPr>
          <w:sz w:val="22"/>
          <w:szCs w:val="22"/>
        </w:rPr>
        <w:t>н</w:t>
      </w:r>
      <w:r w:rsidR="00111BF6" w:rsidRPr="00E3500F">
        <w:rPr>
          <w:sz w:val="22"/>
          <w:szCs w:val="22"/>
        </w:rPr>
        <w:t xml:space="preserve">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 xml:space="preserve">Понуда коју </w:t>
      </w:r>
      <w:r w:rsidR="00A2297F">
        <w:rPr>
          <w:sz w:val="22"/>
          <w:szCs w:val="22"/>
        </w:rPr>
        <w:t>н</w:t>
      </w:r>
      <w:r w:rsidRPr="00EE4E85">
        <w:rPr>
          <w:sz w:val="22"/>
          <w:szCs w:val="22"/>
        </w:rPr>
        <w:t>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w:t>
      </w:r>
      <w:r w:rsidR="00E62DFE">
        <w:rPr>
          <w:sz w:val="22"/>
          <w:szCs w:val="22"/>
        </w:rPr>
        <w:t>45</w:t>
      </w:r>
      <w:r w:rsidR="005F4EF2">
        <w:rPr>
          <w:sz w:val="22"/>
          <w:szCs w:val="22"/>
        </w:rPr>
        <w:t xml:space="preserve">, </w:t>
      </w:r>
      <w:r w:rsidRPr="007009A6">
        <w:rPr>
          <w:sz w:val="22"/>
          <w:szCs w:val="22"/>
        </w:rPr>
        <w:t xml:space="preserve">15 минута након истека рока за подношење понуда, односно </w:t>
      </w:r>
      <w:r w:rsidR="00A2297F" w:rsidRPr="005F4EF2">
        <w:rPr>
          <w:sz w:val="22"/>
          <w:szCs w:val="22"/>
        </w:rPr>
        <w:t>2</w:t>
      </w:r>
      <w:r w:rsidR="005F4EF2" w:rsidRPr="005F4EF2">
        <w:rPr>
          <w:sz w:val="22"/>
          <w:szCs w:val="22"/>
        </w:rPr>
        <w:t>3</w:t>
      </w:r>
      <w:r w:rsidRPr="005F4EF2">
        <w:rPr>
          <w:sz w:val="22"/>
          <w:szCs w:val="22"/>
        </w:rPr>
        <w:t>.0</w:t>
      </w:r>
      <w:r w:rsidR="005F4EF2" w:rsidRPr="005F4EF2">
        <w:rPr>
          <w:sz w:val="22"/>
          <w:szCs w:val="22"/>
        </w:rPr>
        <w:t>8</w:t>
      </w:r>
      <w:r w:rsidRPr="005F4EF2">
        <w:rPr>
          <w:sz w:val="22"/>
          <w:szCs w:val="22"/>
        </w:rPr>
        <w:t>.2016.</w:t>
      </w:r>
      <w:r w:rsidRPr="007009A6">
        <w:rPr>
          <w:sz w:val="22"/>
          <w:szCs w:val="22"/>
        </w:rPr>
        <w:t xml:space="preserve"> године у 12:15 </w:t>
      </w:r>
      <w:r w:rsidR="00E62DFE">
        <w:rPr>
          <w:sz w:val="22"/>
          <w:szCs w:val="22"/>
        </w:rPr>
        <w:t>сати</w:t>
      </w:r>
      <w:r w:rsidRPr="007009A6">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 xml:space="preserve">Понуда мора да садржи оверен и потписан: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о испуњености 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w:t>
      </w:r>
      <w:r w:rsidR="00E62DFE">
        <w:rPr>
          <w:sz w:val="22"/>
          <w:szCs w:val="22"/>
        </w:rPr>
        <w:t xml:space="preserve"> члана</w:t>
      </w:r>
      <w:r w:rsidRPr="00E32960">
        <w:rPr>
          <w:sz w:val="22"/>
          <w:szCs w:val="22"/>
        </w:rPr>
        <w:t xml:space="preserve"> 75. став 2. Закона о јавним набавкама (Образац 6.6 у конкурсној документацији);</w:t>
      </w:r>
    </w:p>
    <w:p w:rsidR="00EF2C06" w:rsidRPr="00FF59BA" w:rsidRDefault="00EF2C06" w:rsidP="00FF59BA">
      <w:pPr>
        <w:pStyle w:val="Default"/>
        <w:spacing w:before="120"/>
        <w:contextualSpacing/>
        <w:jc w:val="both"/>
        <w:rPr>
          <w:iCs/>
          <w:color w:val="auto"/>
          <w:sz w:val="22"/>
          <w:szCs w:val="22"/>
        </w:rPr>
      </w:pPr>
      <w:r w:rsidRPr="00E32960">
        <w:rPr>
          <w:sz w:val="22"/>
          <w:szCs w:val="22"/>
        </w:rPr>
        <w:t>Модел уговора</w:t>
      </w:r>
      <w:r w:rsidR="00E438A6">
        <w:rPr>
          <w:sz w:val="22"/>
          <w:szCs w:val="22"/>
        </w:rPr>
        <w:t xml:space="preserve"> </w:t>
      </w:r>
      <w:r w:rsidR="00E438A6" w:rsidRPr="003B7EB6">
        <w:rPr>
          <w:sz w:val="22"/>
          <w:szCs w:val="22"/>
        </w:rPr>
        <w:t xml:space="preserve">(Образац </w:t>
      </w:r>
      <w:r w:rsidR="00E438A6">
        <w:rPr>
          <w:sz w:val="22"/>
          <w:szCs w:val="22"/>
        </w:rPr>
        <w:t>8.</w:t>
      </w:r>
      <w:r w:rsidR="00E438A6" w:rsidRPr="003B7EB6">
        <w:rPr>
          <w:sz w:val="22"/>
          <w:szCs w:val="22"/>
        </w:rPr>
        <w:t xml:space="preserve"> у конкурсној документацији)</w:t>
      </w:r>
      <w:r w:rsidRPr="00E32960">
        <w:rPr>
          <w:sz w:val="22"/>
          <w:szCs w:val="22"/>
        </w:rPr>
        <w:t>.</w:t>
      </w:r>
      <w:r w:rsidR="00FF59BA" w:rsidRPr="00FF59BA">
        <w:rPr>
          <w:rFonts w:ascii="Arial" w:hAnsi="Arial" w:cs="Arial"/>
          <w:i/>
          <w:iCs/>
          <w:color w:val="auto"/>
          <w:sz w:val="20"/>
          <w:szCs w:val="20"/>
        </w:rPr>
        <w:t xml:space="preserve"> </w:t>
      </w:r>
      <w:r w:rsidR="00FF59BA" w:rsidRPr="00FF59BA">
        <w:rPr>
          <w:iCs/>
          <w:color w:val="auto"/>
          <w:sz w:val="22"/>
          <w:szCs w:val="22"/>
        </w:rPr>
        <w:t>Понуђач потписује и оверава сваку стану модела уговора.</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E35705" w:rsidP="002167FD">
      <w:pPr>
        <w:spacing w:before="120"/>
        <w:jc w:val="both"/>
        <w:rPr>
          <w:rFonts w:eastAsia="TimesNewRomanPSMT"/>
          <w:bCs/>
          <w:iCs/>
          <w:sz w:val="22"/>
          <w:szCs w:val="22"/>
        </w:rPr>
      </w:pPr>
      <w:r w:rsidRPr="00CB0F00">
        <w:rPr>
          <w:rFonts w:eastAsia="TimesNewRomanPSMT"/>
          <w:bCs/>
          <w:iCs/>
          <w:sz w:val="22"/>
          <w:szCs w:val="22"/>
        </w:rPr>
        <w:t>Измену, допуну или опозив понуде треба доставити на адресу</w:t>
      </w:r>
      <w:r w:rsidR="00CB0F00">
        <w:rPr>
          <w:rFonts w:eastAsia="TimesNewRomanPSMT"/>
          <w:bCs/>
          <w:iCs/>
          <w:sz w:val="22"/>
          <w:szCs w:val="22"/>
        </w:rPr>
        <w:t xml:space="preserve">: </w:t>
      </w:r>
      <w:r w:rsidRPr="00CB0F00">
        <w:rPr>
          <w:rFonts w:eastAsia="TimesNewRomanPSMT"/>
          <w:bCs/>
          <w:iCs/>
          <w:sz w:val="22"/>
          <w:szCs w:val="22"/>
        </w:rPr>
        <w:t>Геолошки завод Србије, Ровињска 12, 11000 Београд</w:t>
      </w:r>
      <w:r w:rsidRPr="00CB0F00">
        <w:rPr>
          <w:i/>
          <w:iCs/>
          <w:sz w:val="22"/>
          <w:szCs w:val="22"/>
        </w:rPr>
        <w:t xml:space="preserve">, </w:t>
      </w:r>
      <w:r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Default="00215D2D" w:rsidP="002167FD">
      <w:pPr>
        <w:spacing w:before="120"/>
        <w:jc w:val="both"/>
        <w:rPr>
          <w:sz w:val="22"/>
          <w:szCs w:val="22"/>
        </w:rPr>
      </w:pPr>
      <w:r w:rsidRPr="003B7EB6">
        <w:rPr>
          <w:sz w:val="22"/>
          <w:szCs w:val="22"/>
        </w:rPr>
        <w:t xml:space="preserve">Уколико понуђач достави понуду са подизвођачем, наручилац не предвиђа могућност преноса 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A467F5" w:rsidRDefault="00E35705" w:rsidP="002167FD">
      <w:pPr>
        <w:spacing w:before="120"/>
        <w:jc w:val="both"/>
        <w:rPr>
          <w:iCs/>
          <w:sz w:val="22"/>
          <w:szCs w:val="22"/>
        </w:rPr>
      </w:pPr>
      <w:r w:rsidRPr="00A467F5">
        <w:rPr>
          <w:sz w:val="22"/>
          <w:szCs w:val="22"/>
        </w:rPr>
        <w:t>Ако је у понуди исказана неуобичајено ниска цена, наручилац ће поступити у складу са чланом 92. ЗЈН.</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00A2297F">
        <w:rPr>
          <w:b/>
          <w:bCs/>
          <w:i/>
          <w:iCs/>
          <w:sz w:val="22"/>
          <w:szCs w:val="22"/>
        </w:rPr>
        <w:t xml:space="preserve"> ПЛАЋАЊА</w:t>
      </w:r>
      <w:r w:rsidRPr="003E454F">
        <w:rPr>
          <w:b/>
          <w:bCs/>
          <w:i/>
          <w:iCs/>
          <w:sz w:val="22"/>
          <w:szCs w:val="22"/>
        </w:rPr>
        <w:t xml:space="preserve"> </w:t>
      </w:r>
    </w:p>
    <w:p w:rsidR="00034E41" w:rsidRDefault="00CA0A2A" w:rsidP="002167FD">
      <w:pPr>
        <w:spacing w:before="120" w:after="120"/>
        <w:ind w:right="-23"/>
        <w:jc w:val="both"/>
        <w:rPr>
          <w:sz w:val="22"/>
          <w:szCs w:val="22"/>
        </w:rPr>
      </w:pPr>
      <w:r>
        <w:rPr>
          <w:sz w:val="22"/>
          <w:szCs w:val="22"/>
        </w:rPr>
        <w:t>Корисник услуга плаћање врши</w:t>
      </w:r>
      <w:r w:rsidRPr="00E3500F">
        <w:rPr>
          <w:sz w:val="22"/>
          <w:szCs w:val="22"/>
          <w:lang w:val="sl-SI"/>
        </w:rPr>
        <w:t xml:space="preserve"> </w:t>
      </w:r>
      <w:r w:rsidR="009566BD" w:rsidRPr="00E3500F">
        <w:rPr>
          <w:sz w:val="22"/>
          <w:szCs w:val="22"/>
          <w:lang w:val="sl-SI"/>
        </w:rPr>
        <w:t>на текући рачун</w:t>
      </w:r>
      <w:r>
        <w:rPr>
          <w:sz w:val="22"/>
          <w:szCs w:val="22"/>
        </w:rPr>
        <w:t xml:space="preserve"> </w:t>
      </w:r>
      <w:r w:rsidR="00E62DFE">
        <w:rPr>
          <w:sz w:val="22"/>
          <w:szCs w:val="22"/>
        </w:rPr>
        <w:t>д</w:t>
      </w:r>
      <w:r>
        <w:rPr>
          <w:sz w:val="22"/>
          <w:szCs w:val="22"/>
        </w:rPr>
        <w:t>аваоца услуга</w:t>
      </w:r>
      <w:r w:rsidR="009566BD">
        <w:rPr>
          <w:sz w:val="22"/>
          <w:szCs w:val="22"/>
        </w:rPr>
        <w:t xml:space="preserve"> </w:t>
      </w:r>
      <w:r w:rsidR="009566BD" w:rsidRPr="00E3500F">
        <w:rPr>
          <w:sz w:val="22"/>
          <w:szCs w:val="22"/>
        </w:rPr>
        <w:t xml:space="preserve">на основу </w:t>
      </w:r>
      <w:r>
        <w:rPr>
          <w:sz w:val="22"/>
          <w:szCs w:val="22"/>
        </w:rPr>
        <w:t>рачуна за извршене услуге са спецификацијом извршених услуга и уграђених резервних делова и потрошног материјала.</w:t>
      </w:r>
      <w:r w:rsidR="009566BD">
        <w:rPr>
          <w:sz w:val="22"/>
          <w:szCs w:val="22"/>
        </w:rPr>
        <w:t xml:space="preserve"> </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 xml:space="preserve">Средство </w:t>
      </w:r>
      <w:r w:rsidRPr="00034E41">
        <w:rPr>
          <w:b/>
          <w:i/>
          <w:iCs/>
          <w:caps/>
          <w:sz w:val="22"/>
          <w:szCs w:val="22"/>
        </w:rPr>
        <w:t>ФИНАНСИЈСКОГ ОБЕЗБЕЂЕЊА</w:t>
      </w:r>
      <w:r w:rsidR="00034E41" w:rsidRPr="00034E41">
        <w:rPr>
          <w:b/>
          <w:i/>
          <w:iCs/>
          <w:caps/>
          <w:sz w:val="22"/>
          <w:szCs w:val="22"/>
        </w:rPr>
        <w:t xml:space="preserve"> </w:t>
      </w:r>
    </w:p>
    <w:p w:rsidR="00034E41" w:rsidRDefault="00CA0A2A" w:rsidP="00DF4119">
      <w:pPr>
        <w:spacing w:before="120"/>
        <w:jc w:val="both"/>
        <w:rPr>
          <w:iCs/>
          <w:sz w:val="22"/>
          <w:szCs w:val="22"/>
        </w:rPr>
      </w:pPr>
      <w:r w:rsidRPr="00DF4119">
        <w:rPr>
          <w:sz w:val="22"/>
          <w:szCs w:val="22"/>
        </w:rPr>
        <w:t xml:space="preserve">Понуђач којем буде додељен уговор, дужан је да </w:t>
      </w:r>
      <w:r w:rsidR="00E62DFE">
        <w:rPr>
          <w:sz w:val="22"/>
          <w:szCs w:val="22"/>
        </w:rPr>
        <w:t>н</w:t>
      </w:r>
      <w:r w:rsidR="00E438A6">
        <w:rPr>
          <w:sz w:val="22"/>
          <w:szCs w:val="22"/>
        </w:rPr>
        <w:t xml:space="preserve">аручиоцу </w:t>
      </w:r>
      <w:r w:rsidR="00DF4119" w:rsidRPr="00DF4119">
        <w:rPr>
          <w:sz w:val="22"/>
          <w:szCs w:val="22"/>
        </w:rPr>
        <w:t>на име средства финансијског обезбеђења за добро извршење посла</w:t>
      </w:r>
      <w:r w:rsidR="00DF4119" w:rsidRPr="00DF4119">
        <w:rPr>
          <w:iCs/>
          <w:sz w:val="22"/>
          <w:szCs w:val="22"/>
        </w:rPr>
        <w:t xml:space="preserve"> </w:t>
      </w:r>
      <w:r w:rsidRPr="00DF4119">
        <w:rPr>
          <w:sz w:val="22"/>
          <w:szCs w:val="22"/>
        </w:rPr>
        <w:t xml:space="preserve">приликом потписивања уговора </w:t>
      </w:r>
      <w:r w:rsidR="00DF4119" w:rsidRPr="00DF4119">
        <w:rPr>
          <w:sz w:val="22"/>
          <w:szCs w:val="22"/>
        </w:rPr>
        <w:t>достави</w:t>
      </w:r>
      <w:r w:rsidR="005647C0">
        <w:rPr>
          <w:sz w:val="22"/>
          <w:szCs w:val="22"/>
        </w:rPr>
        <w:t xml:space="preserve"> б</w:t>
      </w:r>
      <w:r w:rsidR="00034E41" w:rsidRPr="00DF4119">
        <w:rPr>
          <w:iCs/>
          <w:sz w:val="22"/>
          <w:szCs w:val="22"/>
        </w:rPr>
        <w:t>ланко меницу, 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w:t>
      </w:r>
      <w:r w:rsidR="00743074">
        <w:rPr>
          <w:iCs/>
          <w:sz w:val="22"/>
          <w:szCs w:val="22"/>
        </w:rPr>
        <w:t>жбени гласник РС“ бр. 56/2011),</w:t>
      </w:r>
      <w:r w:rsidR="00034E41" w:rsidRPr="00DF4119">
        <w:rPr>
          <w:iCs/>
          <w:sz w:val="22"/>
          <w:szCs w:val="22"/>
        </w:rPr>
        <w:t xml:space="preserve"> </w:t>
      </w:r>
      <w:r w:rsidR="005647C0" w:rsidRPr="00745A4F">
        <w:rPr>
          <w:sz w:val="22"/>
          <w:szCs w:val="22"/>
        </w:rPr>
        <w:t xml:space="preserve">са роком важности који  је </w:t>
      </w:r>
      <w:r w:rsidR="005647C0">
        <w:rPr>
          <w:sz w:val="22"/>
          <w:szCs w:val="22"/>
        </w:rPr>
        <w:t>најмање 3</w:t>
      </w:r>
      <w:r w:rsidR="005647C0" w:rsidRPr="00745A4F">
        <w:rPr>
          <w:sz w:val="22"/>
          <w:szCs w:val="22"/>
        </w:rPr>
        <w:t>0 (</w:t>
      </w:r>
      <w:r w:rsidR="005647C0">
        <w:rPr>
          <w:sz w:val="22"/>
          <w:szCs w:val="22"/>
        </w:rPr>
        <w:t>три</w:t>
      </w:r>
      <w:r w:rsidR="005647C0" w:rsidRPr="00745A4F">
        <w:rPr>
          <w:sz w:val="22"/>
          <w:szCs w:val="22"/>
        </w:rPr>
        <w:t xml:space="preserve">десет) дана дужи од </w:t>
      </w:r>
      <w:r w:rsidR="005647C0">
        <w:rPr>
          <w:sz w:val="22"/>
          <w:szCs w:val="22"/>
        </w:rPr>
        <w:t xml:space="preserve">предвиђеног </w:t>
      </w:r>
      <w:r w:rsidR="005647C0" w:rsidRPr="00745A4F">
        <w:rPr>
          <w:sz w:val="22"/>
          <w:szCs w:val="22"/>
        </w:rPr>
        <w:t xml:space="preserve">рока </w:t>
      </w:r>
      <w:r w:rsidR="005647C0">
        <w:rPr>
          <w:sz w:val="22"/>
          <w:szCs w:val="22"/>
        </w:rPr>
        <w:t xml:space="preserve">за реализацију </w:t>
      </w:r>
      <w:r w:rsidR="005647C0" w:rsidRPr="00745A4F">
        <w:rPr>
          <w:sz w:val="22"/>
          <w:szCs w:val="22"/>
        </w:rPr>
        <w:t>уговора</w:t>
      </w:r>
      <w:r w:rsidR="005647C0">
        <w:rPr>
          <w:sz w:val="22"/>
          <w:szCs w:val="22"/>
        </w:rPr>
        <w:t>.</w:t>
      </w:r>
      <w:r w:rsidR="00034E41" w:rsidRPr="00DF4119">
        <w:rPr>
          <w:iCs/>
          <w:sz w:val="22"/>
          <w:szCs w:val="22"/>
        </w:rPr>
        <w:t xml:space="preserve"> </w:t>
      </w:r>
    </w:p>
    <w:p w:rsidR="005647C0" w:rsidRDefault="005647C0" w:rsidP="005647C0">
      <w:pPr>
        <w:spacing w:before="120"/>
        <w:jc w:val="both"/>
        <w:rPr>
          <w:iCs/>
          <w:sz w:val="22"/>
          <w:szCs w:val="22"/>
        </w:rPr>
      </w:pPr>
      <w:r w:rsidRPr="00DF4119">
        <w:rPr>
          <w:sz w:val="22"/>
          <w:szCs w:val="22"/>
        </w:rPr>
        <w:t xml:space="preserve">Понуђач којем буде додељен уговор, дужан је да </w:t>
      </w:r>
      <w:r w:rsidR="00E62DFE">
        <w:rPr>
          <w:sz w:val="22"/>
          <w:szCs w:val="22"/>
        </w:rPr>
        <w:t>н</w:t>
      </w:r>
      <w:r>
        <w:rPr>
          <w:sz w:val="22"/>
          <w:szCs w:val="22"/>
        </w:rPr>
        <w:t xml:space="preserve">аручиоцу </w:t>
      </w:r>
      <w:r w:rsidRPr="00DF4119">
        <w:rPr>
          <w:sz w:val="22"/>
          <w:szCs w:val="22"/>
        </w:rPr>
        <w:t xml:space="preserve">на име средства финансијског обезбеђења за </w:t>
      </w:r>
      <w:r>
        <w:rPr>
          <w:sz w:val="22"/>
          <w:szCs w:val="22"/>
        </w:rPr>
        <w:t xml:space="preserve">октлањање грешака у гарантном року </w:t>
      </w:r>
      <w:r w:rsidRPr="00DF4119">
        <w:rPr>
          <w:sz w:val="22"/>
          <w:szCs w:val="22"/>
        </w:rPr>
        <w:t xml:space="preserve">приликом </w:t>
      </w:r>
      <w:r w:rsidR="00750AEE">
        <w:rPr>
          <w:sz w:val="22"/>
          <w:szCs w:val="22"/>
        </w:rPr>
        <w:t xml:space="preserve">примопредаје изведених радова </w:t>
      </w:r>
      <w:r w:rsidRPr="00DF4119">
        <w:rPr>
          <w:sz w:val="22"/>
          <w:szCs w:val="22"/>
        </w:rPr>
        <w:t>достави</w:t>
      </w:r>
      <w:r>
        <w:rPr>
          <w:sz w:val="22"/>
          <w:szCs w:val="22"/>
        </w:rPr>
        <w:t xml:space="preserve"> б</w:t>
      </w:r>
      <w:r w:rsidRPr="00DF4119">
        <w:rPr>
          <w:iCs/>
          <w:sz w:val="22"/>
          <w:szCs w:val="22"/>
        </w:rPr>
        <w:t>ланко меницу, потписану од стране лица овлашћеног за заступање и регистровану у складу са чланом 47а Закона о платном промету („Службени лист СРЈ“ бр. 3/2002 и 5/2003 и „Сл. гласник РС“ бр. 43/2004, 62/2006 и 31/2011) и Одлуком НБС о ближим условима, садржини и начину вођења Регистра меница и овлашћења („Слу</w:t>
      </w:r>
      <w:r>
        <w:rPr>
          <w:iCs/>
          <w:sz w:val="22"/>
          <w:szCs w:val="22"/>
        </w:rPr>
        <w:t>жбени гласник РС“ бр. 56/2011),</w:t>
      </w:r>
      <w:r w:rsidRPr="005647C0">
        <w:rPr>
          <w:sz w:val="22"/>
          <w:szCs w:val="22"/>
        </w:rPr>
        <w:t xml:space="preserve"> </w:t>
      </w:r>
      <w:r w:rsidRPr="00745A4F">
        <w:rPr>
          <w:sz w:val="22"/>
          <w:szCs w:val="22"/>
        </w:rPr>
        <w:t xml:space="preserve">са роком важности који  је најмање </w:t>
      </w:r>
      <w:r>
        <w:rPr>
          <w:sz w:val="22"/>
          <w:szCs w:val="22"/>
        </w:rPr>
        <w:t>30</w:t>
      </w:r>
      <w:r w:rsidR="00D56732">
        <w:rPr>
          <w:sz w:val="22"/>
          <w:szCs w:val="22"/>
        </w:rPr>
        <w:t xml:space="preserve"> (тридесет</w:t>
      </w:r>
      <w:r w:rsidRPr="00745A4F">
        <w:rPr>
          <w:sz w:val="22"/>
          <w:szCs w:val="22"/>
        </w:rPr>
        <w:t>) дана дужи од истека</w:t>
      </w:r>
      <w:r>
        <w:rPr>
          <w:sz w:val="22"/>
          <w:szCs w:val="22"/>
        </w:rPr>
        <w:t xml:space="preserve"> гарантног рока.</w:t>
      </w:r>
      <w:r w:rsidRPr="00DF4119">
        <w:rPr>
          <w:iCs/>
          <w:sz w:val="22"/>
          <w:szCs w:val="22"/>
        </w:rPr>
        <w:t xml:space="preserve"> </w:t>
      </w:r>
    </w:p>
    <w:p w:rsidR="005647C0" w:rsidRPr="00DF4119" w:rsidRDefault="005647C0" w:rsidP="005647C0">
      <w:pPr>
        <w:spacing w:before="120"/>
        <w:jc w:val="both"/>
        <w:rPr>
          <w:iCs/>
          <w:sz w:val="22"/>
          <w:szCs w:val="22"/>
        </w:rPr>
      </w:pPr>
      <w:r>
        <w:rPr>
          <w:iCs/>
          <w:sz w:val="22"/>
          <w:szCs w:val="22"/>
        </w:rPr>
        <w:t>Понуђач уз менице за добро извршење посла и отклањање грешака у гарантном року наручиоцу доставља :</w:t>
      </w:r>
      <w:r w:rsidRPr="00DF4119">
        <w:rPr>
          <w:iCs/>
          <w:sz w:val="22"/>
          <w:szCs w:val="22"/>
        </w:rPr>
        <w:t xml:space="preserve">  </w:t>
      </w:r>
    </w:p>
    <w:p w:rsidR="00DF4119" w:rsidRPr="00743074" w:rsidRDefault="00034E41" w:rsidP="00DF4119">
      <w:pPr>
        <w:spacing w:before="120"/>
        <w:jc w:val="both"/>
        <w:rPr>
          <w:iCs/>
          <w:sz w:val="22"/>
          <w:szCs w:val="22"/>
        </w:rPr>
      </w:pPr>
      <w:r w:rsidRPr="00DF4119">
        <w:rPr>
          <w:iCs/>
          <w:sz w:val="22"/>
          <w:szCs w:val="22"/>
        </w:rPr>
        <w:t xml:space="preserve">- Менично овлашћење </w:t>
      </w:r>
      <w:r w:rsidR="00CA0A2A" w:rsidRPr="00DF4119">
        <w:rPr>
          <w:iCs/>
          <w:sz w:val="22"/>
          <w:szCs w:val="22"/>
        </w:rPr>
        <w:t xml:space="preserve">за </w:t>
      </w:r>
      <w:r w:rsidR="00CA0A2A" w:rsidRPr="00DF4119">
        <w:rPr>
          <w:sz w:val="22"/>
          <w:szCs w:val="22"/>
        </w:rPr>
        <w:t>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r w:rsidR="00743074">
        <w:rPr>
          <w:iCs/>
          <w:sz w:val="22"/>
          <w:szCs w:val="22"/>
        </w:rPr>
        <w:t>,</w:t>
      </w:r>
    </w:p>
    <w:p w:rsidR="00034E41" w:rsidRPr="00DF4119" w:rsidRDefault="00034E41" w:rsidP="00DF4119">
      <w:pPr>
        <w:spacing w:before="120"/>
        <w:jc w:val="both"/>
        <w:rPr>
          <w:iCs/>
          <w:sz w:val="22"/>
          <w:szCs w:val="22"/>
        </w:rPr>
      </w:pPr>
      <w:r w:rsidRPr="00DF4119">
        <w:rPr>
          <w:iCs/>
          <w:sz w:val="22"/>
          <w:szCs w:val="22"/>
        </w:rPr>
        <w:t xml:space="preserve">- Потврду о регистрацији менице,    </w:t>
      </w:r>
    </w:p>
    <w:p w:rsidR="00750AEE" w:rsidRDefault="00034E41" w:rsidP="00DF4119">
      <w:pPr>
        <w:spacing w:before="120"/>
        <w:jc w:val="both"/>
        <w:rPr>
          <w:iCs/>
          <w:sz w:val="22"/>
          <w:szCs w:val="22"/>
        </w:rPr>
      </w:pPr>
      <w:r w:rsidRPr="00DF4119">
        <w:rPr>
          <w:iCs/>
          <w:sz w:val="22"/>
          <w:szCs w:val="22"/>
        </w:rPr>
        <w:t xml:space="preserve">-Копију картона депонованих потписа код банке на којим се јасно виде депоновани потпис и печат понуђача, оверен печатом банке са датумом овере, не старијим од 30 дана, од дана закључења уговора. </w:t>
      </w:r>
    </w:p>
    <w:p w:rsidR="00034E41" w:rsidRPr="00DF4119" w:rsidRDefault="00034E41" w:rsidP="00DF4119">
      <w:pPr>
        <w:spacing w:before="120"/>
        <w:jc w:val="both"/>
        <w:rPr>
          <w:iCs/>
          <w:sz w:val="22"/>
          <w:szCs w:val="22"/>
        </w:rPr>
      </w:pPr>
      <w:r w:rsidRPr="00DF4119">
        <w:rPr>
          <w:iCs/>
          <w:sz w:val="22"/>
          <w:szCs w:val="22"/>
        </w:rPr>
        <w:t xml:space="preserve">Потпис овлашћеног лица на меници и меничном овлашћењу мора бити идентичан са потписом у картону депонованих потписа.  </w:t>
      </w:r>
    </w:p>
    <w:p w:rsidR="00034E41" w:rsidRPr="00034E41" w:rsidRDefault="00034E41" w:rsidP="002167FD">
      <w:pPr>
        <w:spacing w:before="120"/>
        <w:jc w:val="both"/>
        <w:rPr>
          <w:iCs/>
          <w:sz w:val="22"/>
          <w:szCs w:val="22"/>
        </w:rPr>
      </w:pPr>
      <w:r w:rsidRPr="00034E41">
        <w:rPr>
          <w:iCs/>
          <w:sz w:val="22"/>
          <w:szCs w:val="22"/>
        </w:rPr>
        <w:t xml:space="preserve">У случају промене лица овлашћеног за заступање, менично овлашћење остаје на снази.  </w:t>
      </w:r>
    </w:p>
    <w:p w:rsidR="00034E41" w:rsidRPr="00034E41" w:rsidRDefault="00034E41" w:rsidP="002167FD">
      <w:pPr>
        <w:spacing w:before="120"/>
        <w:jc w:val="both"/>
        <w:rPr>
          <w:iCs/>
          <w:sz w:val="22"/>
          <w:szCs w:val="22"/>
        </w:rPr>
      </w:pPr>
      <w:r w:rsidRPr="00034E41">
        <w:rPr>
          <w:iCs/>
          <w:sz w:val="22"/>
          <w:szCs w:val="22"/>
        </w:rPr>
        <w:t xml:space="preserve">Након истека рока важности уговора </w:t>
      </w:r>
      <w:r w:rsidR="00E62DFE">
        <w:rPr>
          <w:iCs/>
          <w:sz w:val="22"/>
          <w:szCs w:val="22"/>
        </w:rPr>
        <w:t>н</w:t>
      </w:r>
      <w:r w:rsidRPr="00034E41">
        <w:rPr>
          <w:iCs/>
          <w:sz w:val="22"/>
          <w:szCs w:val="22"/>
        </w:rPr>
        <w:t xml:space="preserve">аручилац ће предметну меницу вратити, на писани захтев </w:t>
      </w:r>
      <w:r w:rsidR="00E62DFE">
        <w:rPr>
          <w:iCs/>
          <w:sz w:val="22"/>
          <w:szCs w:val="22"/>
        </w:rPr>
        <w:t>и</w:t>
      </w:r>
      <w:r w:rsidR="00F10651">
        <w:rPr>
          <w:iCs/>
          <w:sz w:val="22"/>
          <w:szCs w:val="22"/>
        </w:rPr>
        <w:t>споручиоца</w:t>
      </w:r>
      <w:r w:rsidRPr="00034E41">
        <w:rPr>
          <w:iCs/>
          <w:sz w:val="22"/>
          <w:szCs w:val="22"/>
        </w:rPr>
        <w:t xml:space="preserve">.  </w:t>
      </w:r>
    </w:p>
    <w:p w:rsidR="00E35705" w:rsidRPr="00111BF6" w:rsidRDefault="00E35705" w:rsidP="00E32960">
      <w:pPr>
        <w:spacing w:before="120"/>
        <w:jc w:val="both"/>
        <w:rPr>
          <w:sz w:val="22"/>
          <w:szCs w:val="22"/>
        </w:rPr>
      </w:pPr>
      <w:r w:rsidRPr="00111BF6">
        <w:rPr>
          <w:b/>
          <w:bCs/>
          <w:i/>
          <w:sz w:val="22"/>
          <w:szCs w:val="22"/>
        </w:rPr>
        <w:t>12.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16.</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Наручилац ће чувати као поверљиве све податке о понуђачима садржане у понуди који су посебним прописом утврђени као поверљиви и које је као такве по</w:t>
      </w:r>
      <w:r w:rsidR="00E62DFE">
        <w:rPr>
          <w:bCs/>
          <w:sz w:val="22"/>
          <w:szCs w:val="22"/>
        </w:rPr>
        <w:t xml:space="preserve">нуђач означио речју „ПОВЕРЉИВО“ </w:t>
      </w:r>
      <w:r w:rsidRPr="002D5BDB">
        <w:rPr>
          <w:bCs/>
          <w:sz w:val="22"/>
          <w:szCs w:val="22"/>
        </w:rPr>
        <w:t xml:space="preserve">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EE4E85" w:rsidRPr="00D459F4">
        <w:rPr>
          <w:b/>
          <w:bCs/>
          <w:i/>
          <w:sz w:val="22"/>
          <w:szCs w:val="22"/>
        </w:rPr>
        <w:t>3</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4"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C5B17" w:rsidRPr="003B7EB6" w:rsidRDefault="007C5B17" w:rsidP="002167FD">
      <w:pPr>
        <w:pStyle w:val="ListParagraph"/>
        <w:spacing w:before="120"/>
        <w:ind w:left="0" w:right="-23"/>
        <w:jc w:val="both"/>
        <w:rPr>
          <w:sz w:val="22"/>
          <w:szCs w:val="22"/>
        </w:rPr>
      </w:pPr>
      <w:r w:rsidRPr="003B7EB6">
        <w:rPr>
          <w:sz w:val="22"/>
          <w:szCs w:val="22"/>
        </w:rPr>
        <w:t>Тражење додатних информација или појашњења у вези са припремањем понуде телефоном није дозвољено</w:t>
      </w:r>
      <w:r w:rsidR="00743074">
        <w:rPr>
          <w:sz w:val="22"/>
          <w:szCs w:val="22"/>
        </w:rPr>
        <w:t>.</w:t>
      </w:r>
      <w:r w:rsidRPr="003B7EB6">
        <w:rPr>
          <w:sz w:val="22"/>
          <w:szCs w:val="22"/>
        </w:rPr>
        <w:t xml:space="preserve"> </w:t>
      </w:r>
    </w:p>
    <w:p w:rsidR="007C5B17"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FF59BA" w:rsidRDefault="00FF59BA" w:rsidP="002167FD">
      <w:pPr>
        <w:pStyle w:val="ListParagraph"/>
        <w:spacing w:before="120"/>
        <w:ind w:left="0" w:right="-23"/>
        <w:jc w:val="both"/>
        <w:rPr>
          <w:sz w:val="22"/>
          <w:szCs w:val="22"/>
        </w:rPr>
      </w:pPr>
    </w:p>
    <w:p w:rsidR="00FF59BA" w:rsidRPr="00FF59BA" w:rsidRDefault="00FF59BA" w:rsidP="002167FD">
      <w:pPr>
        <w:pStyle w:val="ListParagraph"/>
        <w:spacing w:before="120"/>
        <w:ind w:left="0" w:right="-23"/>
        <w:jc w:val="both"/>
        <w:rPr>
          <w:sz w:val="22"/>
          <w:szCs w:val="22"/>
        </w:rPr>
      </w:pPr>
    </w:p>
    <w:p w:rsidR="00D459F4" w:rsidRPr="00D459F4" w:rsidRDefault="00D459F4" w:rsidP="002167FD">
      <w:pPr>
        <w:spacing w:before="120"/>
        <w:jc w:val="both"/>
        <w:rPr>
          <w:b/>
          <w:i/>
          <w:sz w:val="22"/>
          <w:szCs w:val="22"/>
        </w:rPr>
      </w:pPr>
      <w:r w:rsidRPr="00D459F4">
        <w:rPr>
          <w:b/>
          <w:i/>
          <w:sz w:val="22"/>
          <w:szCs w:val="22"/>
        </w:rPr>
        <w:t xml:space="preserve">14.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 xml:space="preserve">15.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16.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127436" w:rsidRDefault="003444B4" w:rsidP="003444B4">
      <w:pPr>
        <w:spacing w:before="120"/>
        <w:jc w:val="both"/>
        <w:rPr>
          <w:rFonts w:ascii="Times New Roman Bold" w:hAnsi="Times New Roman Bold"/>
          <w:b/>
          <w:bCs/>
          <w:i/>
          <w:caps/>
          <w:sz w:val="22"/>
          <w:szCs w:val="22"/>
        </w:rPr>
      </w:pPr>
      <w:r w:rsidRPr="00767997">
        <w:rPr>
          <w:b/>
          <w:bCs/>
          <w:i/>
          <w:caps/>
          <w:sz w:val="22"/>
          <w:szCs w:val="22"/>
        </w:rPr>
        <w:t>17. Разлози</w:t>
      </w:r>
      <w:r w:rsidRPr="00127436">
        <w:rPr>
          <w:rFonts w:ascii="Times New Roman Bold" w:hAnsi="Times New Roman Bold"/>
          <w:b/>
          <w:bCs/>
          <w:i/>
          <w:caps/>
          <w:sz w:val="22"/>
          <w:szCs w:val="22"/>
        </w:rPr>
        <w:t xml:space="preserve">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Default="00127436" w:rsidP="002167FD">
      <w:pPr>
        <w:spacing w:before="120"/>
        <w:jc w:val="both"/>
        <w:rPr>
          <w:b/>
          <w:bCs/>
          <w:i/>
          <w:sz w:val="22"/>
          <w:szCs w:val="22"/>
        </w:rPr>
      </w:pPr>
      <w:r w:rsidRPr="00127436">
        <w:rPr>
          <w:b/>
          <w:bCs/>
          <w:i/>
          <w:sz w:val="22"/>
          <w:szCs w:val="22"/>
        </w:rPr>
        <w:t>1</w:t>
      </w:r>
      <w:r w:rsidR="003444B4">
        <w:rPr>
          <w:b/>
          <w:bCs/>
          <w:i/>
          <w:sz w:val="22"/>
          <w:szCs w:val="22"/>
        </w:rPr>
        <w:t>8</w:t>
      </w:r>
      <w:r w:rsidRPr="00127436">
        <w:rPr>
          <w:b/>
          <w:bCs/>
          <w:i/>
          <w:sz w:val="22"/>
          <w:szCs w:val="22"/>
        </w:rPr>
        <w:t xml:space="preserve">. </w:t>
      </w:r>
      <w:r w:rsidRPr="00127436">
        <w:rPr>
          <w:rFonts w:ascii="Times New Roman Bold" w:hAnsi="Times New Roman Bold"/>
          <w:b/>
          <w:bCs/>
          <w:i/>
          <w:caps/>
          <w:sz w:val="22"/>
          <w:szCs w:val="22"/>
        </w:rPr>
        <w:t>Негативне референце – извршење обавеза по раније закљученим уговорима</w:t>
      </w:r>
      <w:r w:rsidRPr="00127436">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2167FD">
      <w:pPr>
        <w:spacing w:before="12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2167FD">
      <w:pPr>
        <w:spacing w:before="120"/>
        <w:jc w:val="both"/>
        <w:rPr>
          <w:bCs/>
          <w:sz w:val="22"/>
          <w:szCs w:val="22"/>
        </w:rPr>
      </w:pPr>
      <w:r w:rsidRPr="00127436">
        <w:rPr>
          <w:bCs/>
          <w:sz w:val="22"/>
          <w:szCs w:val="22"/>
        </w:rPr>
        <w:t xml:space="preserve">2) учинио повреду конкуренције; </w:t>
      </w:r>
    </w:p>
    <w:p w:rsidR="00127436" w:rsidRDefault="00127436" w:rsidP="002167FD">
      <w:pPr>
        <w:spacing w:before="12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2167FD">
      <w:pPr>
        <w:spacing w:before="12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2167FD">
      <w:pPr>
        <w:spacing w:before="120"/>
        <w:jc w:val="both"/>
        <w:rPr>
          <w:bCs/>
          <w:sz w:val="22"/>
          <w:szCs w:val="22"/>
        </w:rPr>
      </w:pPr>
      <w:r w:rsidRPr="00127436">
        <w:rPr>
          <w:bCs/>
          <w:sz w:val="22"/>
          <w:szCs w:val="22"/>
        </w:rPr>
        <w:t>1) прав</w:t>
      </w:r>
      <w:r w:rsidR="00767997">
        <w:rPr>
          <w:bCs/>
          <w:sz w:val="22"/>
          <w:szCs w:val="22"/>
        </w:rPr>
        <w:t>н</w:t>
      </w:r>
      <w:r w:rsidRPr="00127436">
        <w:rPr>
          <w:bCs/>
          <w:sz w:val="22"/>
          <w:szCs w:val="22"/>
        </w:rPr>
        <w:t xml:space="preserve">оснажна судска одлука или коначна одлука другог надлежног органа; </w:t>
      </w:r>
    </w:p>
    <w:p w:rsidR="00127436" w:rsidRDefault="00127436" w:rsidP="002167FD">
      <w:pPr>
        <w:spacing w:before="12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2167FD">
      <w:pPr>
        <w:spacing w:before="120"/>
        <w:jc w:val="both"/>
        <w:rPr>
          <w:bCs/>
          <w:sz w:val="22"/>
          <w:szCs w:val="22"/>
        </w:rPr>
      </w:pPr>
      <w:r w:rsidRPr="00127436">
        <w:rPr>
          <w:bCs/>
          <w:sz w:val="22"/>
          <w:szCs w:val="22"/>
        </w:rPr>
        <w:t>3) исправа о наплаћеној уговорној казни;</w:t>
      </w:r>
    </w:p>
    <w:p w:rsidR="00127436" w:rsidRDefault="00127436" w:rsidP="002167FD">
      <w:pPr>
        <w:spacing w:before="12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Default="00127436" w:rsidP="002167FD">
      <w:pPr>
        <w:spacing w:before="120"/>
        <w:jc w:val="both"/>
        <w:rPr>
          <w:bCs/>
          <w:sz w:val="22"/>
          <w:szCs w:val="22"/>
        </w:rPr>
      </w:pPr>
      <w:r w:rsidRPr="00127436">
        <w:rPr>
          <w:bCs/>
          <w:sz w:val="22"/>
          <w:szCs w:val="22"/>
        </w:rPr>
        <w:t xml:space="preserve">5) извештај надзорног органа о изведеним радовима који нису у складу са пројектом, односно уговором; </w:t>
      </w:r>
    </w:p>
    <w:p w:rsidR="00127436" w:rsidRDefault="00127436" w:rsidP="002167FD">
      <w:pPr>
        <w:spacing w:before="12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2167FD">
      <w:pPr>
        <w:spacing w:before="12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2167FD">
      <w:pPr>
        <w:spacing w:before="12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Наручилац може одбити понуду ако поседује прав</w:t>
      </w:r>
      <w:r w:rsidR="00767997">
        <w:rPr>
          <w:bCs/>
          <w:sz w:val="22"/>
          <w:szCs w:val="22"/>
        </w:rPr>
        <w:t>н</w:t>
      </w:r>
      <w:r w:rsidRPr="00127436">
        <w:rPr>
          <w:bCs/>
          <w:sz w:val="22"/>
          <w:szCs w:val="22"/>
        </w:rPr>
        <w:t xml:space="preserve">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Default="003444B4" w:rsidP="003444B4">
      <w:pPr>
        <w:spacing w:before="120"/>
        <w:jc w:val="both"/>
        <w:rPr>
          <w:bCs/>
          <w:sz w:val="22"/>
          <w:szCs w:val="22"/>
        </w:rPr>
      </w:pPr>
      <w:bookmarkStart w:id="18" w:name="_Toc451156458"/>
      <w:r w:rsidRPr="008F3B1A">
        <w:rPr>
          <w:b/>
          <w:sz w:val="22"/>
          <w:szCs w:val="22"/>
        </w:rPr>
        <w:t>19</w:t>
      </w:r>
      <w:r w:rsidRPr="00E32960">
        <w:rPr>
          <w:rStyle w:val="Heading2Char"/>
          <w:rFonts w:ascii="Times New Roman" w:hAnsi="Times New Roman"/>
          <w:sz w:val="22"/>
          <w:szCs w:val="22"/>
        </w:rPr>
        <w:t xml:space="preserve">. </w:t>
      </w:r>
      <w:r w:rsidRPr="008F3B1A">
        <w:rPr>
          <w:b/>
          <w:i/>
          <w:caps/>
          <w:sz w:val="22"/>
          <w:szCs w:val="22"/>
        </w:rPr>
        <w:t>Рок у којем ће наручилац донети одлуку о додели уговора</w:t>
      </w:r>
      <w:bookmarkEnd w:id="18"/>
      <w:r w:rsidRPr="003444B4">
        <w:rPr>
          <w:i/>
          <w:sz w:val="22"/>
          <w:szCs w:val="22"/>
        </w:rPr>
        <w:t xml:space="preserve">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127436" w:rsidRDefault="003444B4" w:rsidP="002167FD">
      <w:pPr>
        <w:spacing w:before="120"/>
        <w:jc w:val="both"/>
        <w:rPr>
          <w:rFonts w:ascii="Times New Roman Bold" w:hAnsi="Times New Roman Bold"/>
          <w:b/>
          <w:bCs/>
          <w:i/>
          <w:caps/>
          <w:sz w:val="22"/>
          <w:szCs w:val="22"/>
        </w:rPr>
      </w:pPr>
      <w:r w:rsidRPr="008F3B1A">
        <w:rPr>
          <w:b/>
          <w:bCs/>
          <w:i/>
          <w:caps/>
          <w:sz w:val="22"/>
          <w:szCs w:val="22"/>
        </w:rPr>
        <w:t>20</w:t>
      </w:r>
      <w:r w:rsidR="00127436" w:rsidRPr="00127436">
        <w:rPr>
          <w:rFonts w:ascii="Times New Roman Bold" w:hAnsi="Times New Roman Bold"/>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Наручилац ће уговор о јавној набавци доставити понуђачу којем је уговор додељен</w:t>
      </w:r>
      <w:r w:rsidR="00767997">
        <w:rPr>
          <w:bCs/>
          <w:sz w:val="22"/>
          <w:szCs w:val="22"/>
        </w:rPr>
        <w:t>,</w:t>
      </w:r>
      <w:r w:rsidRPr="00127436">
        <w:rPr>
          <w:bCs/>
          <w:sz w:val="22"/>
          <w:szCs w:val="22"/>
        </w:rPr>
        <w:t xml:space="preserve">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00767997">
        <w:rPr>
          <w:bCs/>
          <w:sz w:val="22"/>
          <w:szCs w:val="22"/>
        </w:rPr>
        <w:t>.</w:t>
      </w:r>
      <w:r w:rsidRPr="00127436">
        <w:rPr>
          <w:bCs/>
          <w:sz w:val="22"/>
          <w:szCs w:val="22"/>
        </w:rPr>
        <w:t xml:space="preserve"> Закона.  </w:t>
      </w:r>
    </w:p>
    <w:p w:rsidR="00127436" w:rsidRPr="00E438A6" w:rsidRDefault="003444B4" w:rsidP="002167FD">
      <w:pPr>
        <w:spacing w:before="120"/>
        <w:jc w:val="both"/>
        <w:rPr>
          <w:b/>
          <w:bCs/>
          <w:i/>
          <w:caps/>
          <w:sz w:val="22"/>
          <w:szCs w:val="22"/>
        </w:rPr>
      </w:pPr>
      <w:r>
        <w:rPr>
          <w:b/>
          <w:bCs/>
          <w:i/>
          <w:caps/>
          <w:sz w:val="22"/>
          <w:szCs w:val="22"/>
        </w:rPr>
        <w:t>21</w:t>
      </w:r>
      <w:r w:rsidR="00127436" w:rsidRPr="00127436">
        <w:rPr>
          <w:b/>
          <w:bCs/>
          <w:i/>
          <w:caps/>
          <w:sz w:val="22"/>
          <w:szCs w:val="22"/>
        </w:rPr>
        <w:t xml:space="preserve">. Измене током трајања уговора - члан 115. </w:t>
      </w:r>
      <w:r w:rsidR="00E438A6">
        <w:rPr>
          <w:b/>
          <w:bCs/>
          <w:i/>
          <w:caps/>
          <w:sz w:val="22"/>
          <w:szCs w:val="22"/>
        </w:rPr>
        <w:t>ЗАКОНА</w:t>
      </w:r>
    </w:p>
    <w:p w:rsidR="00127436" w:rsidRPr="00127436" w:rsidRDefault="00127436" w:rsidP="002167FD">
      <w:pPr>
        <w:spacing w:before="120"/>
        <w:jc w:val="both"/>
        <w:rPr>
          <w:bCs/>
          <w:sz w:val="22"/>
          <w:szCs w:val="22"/>
        </w:rPr>
      </w:pPr>
      <w:r w:rsidRPr="00127436">
        <w:rPr>
          <w:bCs/>
          <w:sz w:val="22"/>
          <w:szCs w:val="22"/>
        </w:rPr>
        <w:t xml:space="preserve">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E35705" w:rsidRPr="00D459F4" w:rsidRDefault="00127436" w:rsidP="002167FD">
      <w:pPr>
        <w:spacing w:before="120"/>
        <w:jc w:val="both"/>
        <w:rPr>
          <w:b/>
          <w:bCs/>
          <w:i/>
          <w:sz w:val="22"/>
          <w:szCs w:val="22"/>
        </w:rPr>
      </w:pPr>
      <w:r w:rsidRPr="00127436">
        <w:rPr>
          <w:bCs/>
          <w:i/>
          <w:sz w:val="22"/>
          <w:szCs w:val="22"/>
        </w:rPr>
        <w:t>2</w:t>
      </w:r>
      <w:r w:rsidR="003444B4">
        <w:rPr>
          <w:bCs/>
          <w:i/>
          <w:sz w:val="22"/>
          <w:szCs w:val="22"/>
        </w:rPr>
        <w:t>2</w:t>
      </w:r>
      <w:r w:rsidR="00E35705" w:rsidRPr="00127436">
        <w:rPr>
          <w:bCs/>
          <w:i/>
          <w:sz w:val="22"/>
          <w:szCs w:val="22"/>
        </w:rPr>
        <w:t>.</w:t>
      </w:r>
      <w:r w:rsidR="00E35705" w:rsidRPr="00D459F4">
        <w:rPr>
          <w:b/>
          <w:bCs/>
          <w:i/>
          <w:sz w:val="22"/>
          <w:szCs w:val="22"/>
        </w:rPr>
        <w:t xml:space="preserve"> НАЧИН И РОК ЗА ПОДНОШЕЊЕ ЗАХТЕВА ЗА ЗАШТИТУ ПРАВА ПОНУЂАЧА СА ДЕТАЉНИМ УПУТСТВОМ О САДРЖИНИ ПОТПУНОГ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 xml:space="preserve">адно време писарнице наручиоца је од 7,30 до 15,30 </w:t>
      </w:r>
      <w:r w:rsidR="00767997">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3)</w:t>
      </w:r>
      <w:r w:rsidR="00743074">
        <w:rPr>
          <w:sz w:val="22"/>
          <w:szCs w:val="22"/>
        </w:rPr>
        <w:t xml:space="preserve"> </w:t>
      </w:r>
      <w:r w:rsidRPr="00111BF6">
        <w:rPr>
          <w:sz w:val="22"/>
          <w:szCs w:val="22"/>
        </w:rPr>
        <w:t xml:space="preserve">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w:t>
      </w:r>
      <w:r w:rsidR="00743074">
        <w:rPr>
          <w:sz w:val="22"/>
          <w:szCs w:val="22"/>
        </w:rPr>
        <w:t>н, као и датум извршења налога.</w:t>
      </w:r>
      <w:r w:rsidRPr="00EB7431">
        <w:rPr>
          <w:sz w:val="22"/>
          <w:szCs w:val="22"/>
        </w:rPr>
        <w:t xml:space="preserve">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w:t>
      </w:r>
      <w:r w:rsidR="00767997">
        <w:rPr>
          <w:sz w:val="22"/>
          <w:szCs w:val="22"/>
        </w:rPr>
        <w:t xml:space="preserve"> је налог за пренос реализован;</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потпис овлашћеног лица банке, </w:t>
      </w:r>
      <w:r w:rsidRPr="00EB7431">
        <w:rPr>
          <w:b/>
          <w:sz w:val="22"/>
          <w:szCs w:val="22"/>
        </w:rPr>
        <w:t>или</w:t>
      </w:r>
      <w:r w:rsidRPr="00EB7431">
        <w:rPr>
          <w:sz w:val="22"/>
          <w:szCs w:val="22"/>
        </w:rPr>
        <w:t xml:space="preserve"> </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8F3B1A" w:rsidRDefault="00E35705" w:rsidP="008030D8">
      <w:pPr>
        <w:spacing w:before="120"/>
        <w:jc w:val="both"/>
        <w:rPr>
          <w:rFonts w:ascii="Arial" w:hAnsi="Arial" w:cs="Arial"/>
          <w:sz w:val="20"/>
          <w:szCs w:val="20"/>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F3B1A">
      <w:pPr>
        <w:widowControl w:val="0"/>
        <w:autoSpaceDE w:val="0"/>
        <w:autoSpaceDN w:val="0"/>
        <w:adjustRightInd w:val="0"/>
        <w:ind w:right="-20"/>
        <w:jc w:val="center"/>
        <w:rPr>
          <w:rFonts w:ascii="Arial" w:hAnsi="Arial" w:cs="Arial"/>
          <w:sz w:val="20"/>
          <w:szCs w:val="20"/>
        </w:rPr>
      </w:pPr>
    </w:p>
    <w:p w:rsidR="008F3B1A" w:rsidRDefault="008F3B1A" w:rsidP="008030D8">
      <w:pPr>
        <w:widowControl w:val="0"/>
        <w:autoSpaceDE w:val="0"/>
        <w:autoSpaceDN w:val="0"/>
        <w:adjustRightInd w:val="0"/>
        <w:ind w:right="-20"/>
        <w:jc w:val="center"/>
        <w:rPr>
          <w:rFonts w:ascii="Arial" w:hAnsi="Arial" w:cs="Arial"/>
          <w:sz w:val="20"/>
          <w:szCs w:val="20"/>
        </w:rPr>
      </w:pPr>
    </w:p>
    <w:sectPr w:rsidR="008F3B1A" w:rsidSect="00CB0F00">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66" w:rsidRDefault="00BD0666">
      <w:r>
        <w:separator/>
      </w:r>
    </w:p>
  </w:endnote>
  <w:endnote w:type="continuationSeparator" w:id="0">
    <w:p w:rsidR="00BD0666" w:rsidRDefault="00BD0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font>
  <w:font w:name="TimesNewRomanPS-BoldMT">
    <w:altName w:val="Times New Roman"/>
    <w:charset w:val="EE"/>
    <w:family w:val="auto"/>
    <w:pitch w:val="variable"/>
  </w:font>
  <w:font w:name="TimesNewRomanPSMT">
    <w:altName w:val="Times New Roman"/>
    <w:charset w:val="EE"/>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175" w:rsidRDefault="00B33175" w:rsidP="00EB7D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B33175" w:rsidRDefault="00B331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B33175" w:rsidRDefault="00BD0666">
        <w:pPr>
          <w:pStyle w:val="Footer"/>
          <w:jc w:val="center"/>
        </w:pPr>
        <w:r>
          <w:fldChar w:fldCharType="begin"/>
        </w:r>
        <w:r>
          <w:instrText xml:space="preserve"> PAGE   \* MERGEFORMAT </w:instrText>
        </w:r>
        <w:r>
          <w:fldChar w:fldCharType="separate"/>
        </w:r>
        <w:r w:rsidR="00767997">
          <w:rPr>
            <w:noProof/>
          </w:rPr>
          <w:t>33</w:t>
        </w:r>
        <w:r>
          <w:rPr>
            <w:noProof/>
          </w:rPr>
          <w:fldChar w:fldCharType="end"/>
        </w:r>
      </w:p>
    </w:sdtContent>
  </w:sdt>
  <w:p w:rsidR="00B33175" w:rsidRDefault="00B331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B33175" w:rsidRDefault="00BD0666">
        <w:pPr>
          <w:pStyle w:val="Footer"/>
          <w:jc w:val="center"/>
        </w:pPr>
        <w:r>
          <w:fldChar w:fldCharType="begin"/>
        </w:r>
        <w:r>
          <w:instrText xml:space="preserve"> PAGE   \* MERGEFORMAT </w:instrText>
        </w:r>
        <w:r>
          <w:fldChar w:fldCharType="separate"/>
        </w:r>
        <w:r w:rsidR="009C4323">
          <w:rPr>
            <w:noProof/>
          </w:rPr>
          <w:t>1</w:t>
        </w:r>
        <w:r>
          <w:rPr>
            <w:noProof/>
          </w:rPr>
          <w:fldChar w:fldCharType="end"/>
        </w:r>
      </w:p>
    </w:sdtContent>
  </w:sdt>
  <w:p w:rsidR="00B33175" w:rsidRDefault="00B331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66" w:rsidRDefault="00BD0666">
      <w:r>
        <w:separator/>
      </w:r>
    </w:p>
  </w:footnote>
  <w:footnote w:type="continuationSeparator" w:id="0">
    <w:p w:rsidR="00BD0666" w:rsidRDefault="00BD06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0">
    <w:nsid w:val="1FBA4BE5"/>
    <w:multiLevelType w:val="hybridMultilevel"/>
    <w:tmpl w:val="B8D0A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3">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319E2777"/>
    <w:multiLevelType w:val="hybridMultilevel"/>
    <w:tmpl w:val="8C9E12D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1FC59DA"/>
    <w:multiLevelType w:val="hybridMultilevel"/>
    <w:tmpl w:val="74D241A4"/>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7">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8">
    <w:nsid w:val="3ABF6F0A"/>
    <w:multiLevelType w:val="hybridMultilevel"/>
    <w:tmpl w:val="5426CE0A"/>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0">
    <w:nsid w:val="3DD96FF2"/>
    <w:multiLevelType w:val="hybridMultilevel"/>
    <w:tmpl w:val="BEC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E33B7"/>
    <w:multiLevelType w:val="hybridMultilevel"/>
    <w:tmpl w:val="7276B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3">
    <w:nsid w:val="4632227F"/>
    <w:multiLevelType w:val="hybridMultilevel"/>
    <w:tmpl w:val="3BE63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120C3E"/>
    <w:multiLevelType w:val="hybridMultilevel"/>
    <w:tmpl w:val="CDB0820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5061563B"/>
    <w:multiLevelType w:val="hybridMultilevel"/>
    <w:tmpl w:val="DCD69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7">
    <w:nsid w:val="571917C5"/>
    <w:multiLevelType w:val="hybridMultilevel"/>
    <w:tmpl w:val="2A6AAC00"/>
    <w:lvl w:ilvl="0" w:tplc="04090011">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8">
    <w:nsid w:val="5A7051E4"/>
    <w:multiLevelType w:val="hybridMultilevel"/>
    <w:tmpl w:val="5A7A8D2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30">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nsid w:val="6AEA56B2"/>
    <w:multiLevelType w:val="hybridMultilevel"/>
    <w:tmpl w:val="4000BB3C"/>
    <w:lvl w:ilvl="0" w:tplc="04090001">
      <w:start w:val="1"/>
      <w:numFmt w:val="bullet"/>
      <w:lvlText w:val=""/>
      <w:lvlJc w:val="left"/>
      <w:pPr>
        <w:ind w:left="786" w:hanging="360"/>
      </w:pPr>
      <w:rPr>
        <w:rFonts w:ascii="Symbol" w:hAnsi="Symbol"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33">
    <w:nsid w:val="742A5148"/>
    <w:multiLevelType w:val="hybridMultilevel"/>
    <w:tmpl w:val="EAB81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29"/>
  </w:num>
  <w:num w:numId="4">
    <w:abstractNumId w:val="11"/>
  </w:num>
  <w:num w:numId="5">
    <w:abstractNumId w:val="17"/>
  </w:num>
  <w:num w:numId="6">
    <w:abstractNumId w:val="32"/>
  </w:num>
  <w:num w:numId="7">
    <w:abstractNumId w:val="9"/>
  </w:num>
  <w:num w:numId="8">
    <w:abstractNumId w:val="7"/>
  </w:num>
  <w:num w:numId="9">
    <w:abstractNumId w:val="2"/>
  </w:num>
  <w:num w:numId="10">
    <w:abstractNumId w:val="4"/>
  </w:num>
  <w:num w:numId="11">
    <w:abstractNumId w:val="14"/>
  </w:num>
  <w:num w:numId="12">
    <w:abstractNumId w:val="6"/>
  </w:num>
  <w:num w:numId="13">
    <w:abstractNumId w:val="22"/>
  </w:num>
  <w:num w:numId="14">
    <w:abstractNumId w:val="28"/>
  </w:num>
  <w:num w:numId="15">
    <w:abstractNumId w:val="26"/>
  </w:num>
  <w:num w:numId="16">
    <w:abstractNumId w:val="19"/>
  </w:num>
  <w:num w:numId="17">
    <w:abstractNumId w:val="30"/>
  </w:num>
  <w:num w:numId="18">
    <w:abstractNumId w:val="8"/>
  </w:num>
  <w:num w:numId="19">
    <w:abstractNumId w:val="12"/>
  </w:num>
  <w:num w:numId="20">
    <w:abstractNumId w:val="18"/>
  </w:num>
  <w:num w:numId="21">
    <w:abstractNumId w:val="27"/>
  </w:num>
  <w:num w:numId="22">
    <w:abstractNumId w:val="24"/>
  </w:num>
  <w:num w:numId="23">
    <w:abstractNumId w:val="15"/>
  </w:num>
  <w:num w:numId="24">
    <w:abstractNumId w:val="16"/>
  </w:num>
  <w:num w:numId="25">
    <w:abstractNumId w:val="25"/>
  </w:num>
  <w:num w:numId="26">
    <w:abstractNumId w:val="21"/>
  </w:num>
  <w:num w:numId="27">
    <w:abstractNumId w:val="10"/>
  </w:num>
  <w:num w:numId="28">
    <w:abstractNumId w:val="23"/>
  </w:num>
  <w:num w:numId="29">
    <w:abstractNumId w:val="31"/>
  </w:num>
  <w:num w:numId="30">
    <w:abstractNumId w:val="33"/>
  </w:num>
  <w:num w:numId="31">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05390"/>
    <w:rsid w:val="00013751"/>
    <w:rsid w:val="00022080"/>
    <w:rsid w:val="00034E41"/>
    <w:rsid w:val="000368CB"/>
    <w:rsid w:val="00042A1F"/>
    <w:rsid w:val="00043C3D"/>
    <w:rsid w:val="000450BF"/>
    <w:rsid w:val="000452B1"/>
    <w:rsid w:val="00050B62"/>
    <w:rsid w:val="00065F62"/>
    <w:rsid w:val="00066872"/>
    <w:rsid w:val="00070E92"/>
    <w:rsid w:val="00071FB0"/>
    <w:rsid w:val="0007396B"/>
    <w:rsid w:val="00080284"/>
    <w:rsid w:val="000925E6"/>
    <w:rsid w:val="000B0D39"/>
    <w:rsid w:val="000B1CAC"/>
    <w:rsid w:val="000B2EB6"/>
    <w:rsid w:val="000B5780"/>
    <w:rsid w:val="000C17EF"/>
    <w:rsid w:val="000C366E"/>
    <w:rsid w:val="000E0C7C"/>
    <w:rsid w:val="000E5D1E"/>
    <w:rsid w:val="000E6851"/>
    <w:rsid w:val="000F1497"/>
    <w:rsid w:val="000F4A4A"/>
    <w:rsid w:val="001005F4"/>
    <w:rsid w:val="001042EE"/>
    <w:rsid w:val="001053F0"/>
    <w:rsid w:val="00106B22"/>
    <w:rsid w:val="00107FE4"/>
    <w:rsid w:val="00111BF6"/>
    <w:rsid w:val="00127436"/>
    <w:rsid w:val="00146660"/>
    <w:rsid w:val="00151B50"/>
    <w:rsid w:val="00155D43"/>
    <w:rsid w:val="0015626F"/>
    <w:rsid w:val="0017028F"/>
    <w:rsid w:val="00171C90"/>
    <w:rsid w:val="0017732E"/>
    <w:rsid w:val="00177E8F"/>
    <w:rsid w:val="001820F3"/>
    <w:rsid w:val="00182450"/>
    <w:rsid w:val="00190B9D"/>
    <w:rsid w:val="001A07DE"/>
    <w:rsid w:val="001A1B8A"/>
    <w:rsid w:val="001A66B8"/>
    <w:rsid w:val="001B4327"/>
    <w:rsid w:val="001D25F4"/>
    <w:rsid w:val="001D2DCE"/>
    <w:rsid w:val="001D4674"/>
    <w:rsid w:val="001D5729"/>
    <w:rsid w:val="001D7F10"/>
    <w:rsid w:val="001E12CF"/>
    <w:rsid w:val="001E294A"/>
    <w:rsid w:val="001E2B52"/>
    <w:rsid w:val="001E68FC"/>
    <w:rsid w:val="001F1249"/>
    <w:rsid w:val="001F4B8B"/>
    <w:rsid w:val="001F5EDE"/>
    <w:rsid w:val="00203008"/>
    <w:rsid w:val="002052A2"/>
    <w:rsid w:val="00211537"/>
    <w:rsid w:val="00215D2D"/>
    <w:rsid w:val="002167FD"/>
    <w:rsid w:val="00216C79"/>
    <w:rsid w:val="00221737"/>
    <w:rsid w:val="00221EC0"/>
    <w:rsid w:val="00236A34"/>
    <w:rsid w:val="00240201"/>
    <w:rsid w:val="00253FAE"/>
    <w:rsid w:val="0025740E"/>
    <w:rsid w:val="002618FF"/>
    <w:rsid w:val="00263486"/>
    <w:rsid w:val="00275D97"/>
    <w:rsid w:val="002843FA"/>
    <w:rsid w:val="00284D2C"/>
    <w:rsid w:val="00284D33"/>
    <w:rsid w:val="002A4EA7"/>
    <w:rsid w:val="002A5D3F"/>
    <w:rsid w:val="002A5E6F"/>
    <w:rsid w:val="002B1C64"/>
    <w:rsid w:val="002B2817"/>
    <w:rsid w:val="002B6534"/>
    <w:rsid w:val="002C04E3"/>
    <w:rsid w:val="002C2964"/>
    <w:rsid w:val="002C5972"/>
    <w:rsid w:val="002D3FBC"/>
    <w:rsid w:val="002D47AD"/>
    <w:rsid w:val="002D5BDB"/>
    <w:rsid w:val="002D6798"/>
    <w:rsid w:val="002D79E3"/>
    <w:rsid w:val="002E154A"/>
    <w:rsid w:val="002E15AC"/>
    <w:rsid w:val="002E3560"/>
    <w:rsid w:val="002E3B1A"/>
    <w:rsid w:val="002E4C42"/>
    <w:rsid w:val="002E5E37"/>
    <w:rsid w:val="002E629B"/>
    <w:rsid w:val="002F41B9"/>
    <w:rsid w:val="00300D74"/>
    <w:rsid w:val="00301A7E"/>
    <w:rsid w:val="003027A9"/>
    <w:rsid w:val="00302E84"/>
    <w:rsid w:val="0030566F"/>
    <w:rsid w:val="0030736A"/>
    <w:rsid w:val="00310D2D"/>
    <w:rsid w:val="003219F4"/>
    <w:rsid w:val="00324AD7"/>
    <w:rsid w:val="003252F2"/>
    <w:rsid w:val="00333613"/>
    <w:rsid w:val="003338FE"/>
    <w:rsid w:val="00341C39"/>
    <w:rsid w:val="003444B4"/>
    <w:rsid w:val="0034726B"/>
    <w:rsid w:val="00355A7C"/>
    <w:rsid w:val="0036218D"/>
    <w:rsid w:val="00362B26"/>
    <w:rsid w:val="0036318E"/>
    <w:rsid w:val="003736FB"/>
    <w:rsid w:val="0037670D"/>
    <w:rsid w:val="00385852"/>
    <w:rsid w:val="0038636D"/>
    <w:rsid w:val="00386490"/>
    <w:rsid w:val="00396FD4"/>
    <w:rsid w:val="003A2FB6"/>
    <w:rsid w:val="003A434B"/>
    <w:rsid w:val="003A5898"/>
    <w:rsid w:val="003B399C"/>
    <w:rsid w:val="003B455E"/>
    <w:rsid w:val="003B7629"/>
    <w:rsid w:val="003B7EB6"/>
    <w:rsid w:val="003C26EE"/>
    <w:rsid w:val="003D77B4"/>
    <w:rsid w:val="003E1B81"/>
    <w:rsid w:val="003E3927"/>
    <w:rsid w:val="003E454F"/>
    <w:rsid w:val="003F3729"/>
    <w:rsid w:val="003F4A46"/>
    <w:rsid w:val="003F57F1"/>
    <w:rsid w:val="00405E89"/>
    <w:rsid w:val="0042124D"/>
    <w:rsid w:val="004253DF"/>
    <w:rsid w:val="0043462D"/>
    <w:rsid w:val="00436F8B"/>
    <w:rsid w:val="00437942"/>
    <w:rsid w:val="00440438"/>
    <w:rsid w:val="0044311B"/>
    <w:rsid w:val="00445612"/>
    <w:rsid w:val="00451952"/>
    <w:rsid w:val="004536DA"/>
    <w:rsid w:val="00454438"/>
    <w:rsid w:val="00465BB5"/>
    <w:rsid w:val="00466D09"/>
    <w:rsid w:val="00466EA3"/>
    <w:rsid w:val="00466F7F"/>
    <w:rsid w:val="004821E8"/>
    <w:rsid w:val="00482A5B"/>
    <w:rsid w:val="004859A5"/>
    <w:rsid w:val="0048715E"/>
    <w:rsid w:val="00490F99"/>
    <w:rsid w:val="0049394A"/>
    <w:rsid w:val="00497E66"/>
    <w:rsid w:val="004A4BF1"/>
    <w:rsid w:val="004B6EEA"/>
    <w:rsid w:val="004C0C66"/>
    <w:rsid w:val="004D4C56"/>
    <w:rsid w:val="004D4FDE"/>
    <w:rsid w:val="004D6987"/>
    <w:rsid w:val="004D6B2E"/>
    <w:rsid w:val="004D705B"/>
    <w:rsid w:val="004E1E3A"/>
    <w:rsid w:val="004E1F68"/>
    <w:rsid w:val="004E4CF2"/>
    <w:rsid w:val="004E6599"/>
    <w:rsid w:val="004F07F0"/>
    <w:rsid w:val="004F1171"/>
    <w:rsid w:val="004F6C06"/>
    <w:rsid w:val="00504DF3"/>
    <w:rsid w:val="005078A3"/>
    <w:rsid w:val="00507C63"/>
    <w:rsid w:val="005100F4"/>
    <w:rsid w:val="00511236"/>
    <w:rsid w:val="00517638"/>
    <w:rsid w:val="0052090E"/>
    <w:rsid w:val="005216AE"/>
    <w:rsid w:val="00521F0C"/>
    <w:rsid w:val="00522DE9"/>
    <w:rsid w:val="00526B83"/>
    <w:rsid w:val="005321FA"/>
    <w:rsid w:val="00532E3B"/>
    <w:rsid w:val="005356E2"/>
    <w:rsid w:val="00536D3C"/>
    <w:rsid w:val="00537369"/>
    <w:rsid w:val="00540EF1"/>
    <w:rsid w:val="00544931"/>
    <w:rsid w:val="005524E0"/>
    <w:rsid w:val="00553D19"/>
    <w:rsid w:val="00562F0F"/>
    <w:rsid w:val="005647C0"/>
    <w:rsid w:val="00570C33"/>
    <w:rsid w:val="00571CA4"/>
    <w:rsid w:val="0057603B"/>
    <w:rsid w:val="0057715B"/>
    <w:rsid w:val="00577E67"/>
    <w:rsid w:val="00583A0A"/>
    <w:rsid w:val="00585D4B"/>
    <w:rsid w:val="005A1465"/>
    <w:rsid w:val="005B317E"/>
    <w:rsid w:val="005B3A7B"/>
    <w:rsid w:val="005B5772"/>
    <w:rsid w:val="005C5DD8"/>
    <w:rsid w:val="005C5F1B"/>
    <w:rsid w:val="005C7FA3"/>
    <w:rsid w:val="005D6F0C"/>
    <w:rsid w:val="005E3678"/>
    <w:rsid w:val="005F16B3"/>
    <w:rsid w:val="005F230E"/>
    <w:rsid w:val="005F3A2E"/>
    <w:rsid w:val="005F4EF2"/>
    <w:rsid w:val="006062FD"/>
    <w:rsid w:val="00620CB3"/>
    <w:rsid w:val="0062732A"/>
    <w:rsid w:val="006314A8"/>
    <w:rsid w:val="00640FB8"/>
    <w:rsid w:val="0064167B"/>
    <w:rsid w:val="00642834"/>
    <w:rsid w:val="00643A89"/>
    <w:rsid w:val="006456CA"/>
    <w:rsid w:val="00646BF3"/>
    <w:rsid w:val="00653800"/>
    <w:rsid w:val="00661A61"/>
    <w:rsid w:val="00664BCE"/>
    <w:rsid w:val="006756CA"/>
    <w:rsid w:val="0067683D"/>
    <w:rsid w:val="006775BB"/>
    <w:rsid w:val="00680886"/>
    <w:rsid w:val="00681D6F"/>
    <w:rsid w:val="00682A97"/>
    <w:rsid w:val="00683923"/>
    <w:rsid w:val="00686220"/>
    <w:rsid w:val="0069066A"/>
    <w:rsid w:val="0069408F"/>
    <w:rsid w:val="006A02A7"/>
    <w:rsid w:val="006A6CA3"/>
    <w:rsid w:val="006A7929"/>
    <w:rsid w:val="006B03C6"/>
    <w:rsid w:val="006B1979"/>
    <w:rsid w:val="006B6203"/>
    <w:rsid w:val="006B721C"/>
    <w:rsid w:val="006E4FCB"/>
    <w:rsid w:val="006F1D8E"/>
    <w:rsid w:val="006F74D1"/>
    <w:rsid w:val="007009A6"/>
    <w:rsid w:val="007028A9"/>
    <w:rsid w:val="0070548E"/>
    <w:rsid w:val="0071132B"/>
    <w:rsid w:val="007115D8"/>
    <w:rsid w:val="00715994"/>
    <w:rsid w:val="0071761F"/>
    <w:rsid w:val="00722319"/>
    <w:rsid w:val="007346EC"/>
    <w:rsid w:val="0073567F"/>
    <w:rsid w:val="00743074"/>
    <w:rsid w:val="0074521C"/>
    <w:rsid w:val="00745A4F"/>
    <w:rsid w:val="00750AEE"/>
    <w:rsid w:val="00752D97"/>
    <w:rsid w:val="00753464"/>
    <w:rsid w:val="00754D36"/>
    <w:rsid w:val="00763290"/>
    <w:rsid w:val="00766B58"/>
    <w:rsid w:val="00767997"/>
    <w:rsid w:val="00773CED"/>
    <w:rsid w:val="007821D3"/>
    <w:rsid w:val="0078438D"/>
    <w:rsid w:val="007871AA"/>
    <w:rsid w:val="00792D01"/>
    <w:rsid w:val="00793CBB"/>
    <w:rsid w:val="00795015"/>
    <w:rsid w:val="00795333"/>
    <w:rsid w:val="00795AA8"/>
    <w:rsid w:val="0079607F"/>
    <w:rsid w:val="007A0B89"/>
    <w:rsid w:val="007A1A82"/>
    <w:rsid w:val="007A375D"/>
    <w:rsid w:val="007A6F1F"/>
    <w:rsid w:val="007B3B17"/>
    <w:rsid w:val="007B498D"/>
    <w:rsid w:val="007B5C95"/>
    <w:rsid w:val="007B69B2"/>
    <w:rsid w:val="007B748A"/>
    <w:rsid w:val="007B7E3D"/>
    <w:rsid w:val="007C1AD9"/>
    <w:rsid w:val="007C425B"/>
    <w:rsid w:val="007C4F19"/>
    <w:rsid w:val="007C51D9"/>
    <w:rsid w:val="007C5B17"/>
    <w:rsid w:val="007D1A9D"/>
    <w:rsid w:val="007E2ED1"/>
    <w:rsid w:val="007E6F23"/>
    <w:rsid w:val="007E7B88"/>
    <w:rsid w:val="007F37DF"/>
    <w:rsid w:val="007F656A"/>
    <w:rsid w:val="007F65C4"/>
    <w:rsid w:val="008001E9"/>
    <w:rsid w:val="008030D8"/>
    <w:rsid w:val="00804967"/>
    <w:rsid w:val="00810365"/>
    <w:rsid w:val="00812F0C"/>
    <w:rsid w:val="00817EC4"/>
    <w:rsid w:val="0082513A"/>
    <w:rsid w:val="0082700B"/>
    <w:rsid w:val="00836EA3"/>
    <w:rsid w:val="00841B26"/>
    <w:rsid w:val="00841CB0"/>
    <w:rsid w:val="00844A07"/>
    <w:rsid w:val="00846DE1"/>
    <w:rsid w:val="00847819"/>
    <w:rsid w:val="00851EA9"/>
    <w:rsid w:val="00860545"/>
    <w:rsid w:val="00863F50"/>
    <w:rsid w:val="008665ED"/>
    <w:rsid w:val="00867FB8"/>
    <w:rsid w:val="00870A2A"/>
    <w:rsid w:val="00874705"/>
    <w:rsid w:val="00875FA3"/>
    <w:rsid w:val="00876683"/>
    <w:rsid w:val="0088175C"/>
    <w:rsid w:val="00883530"/>
    <w:rsid w:val="00892581"/>
    <w:rsid w:val="00893A3A"/>
    <w:rsid w:val="00894724"/>
    <w:rsid w:val="00896669"/>
    <w:rsid w:val="008B65E6"/>
    <w:rsid w:val="008D227F"/>
    <w:rsid w:val="008D46F8"/>
    <w:rsid w:val="008E169B"/>
    <w:rsid w:val="008F3B1A"/>
    <w:rsid w:val="008F520C"/>
    <w:rsid w:val="008F6FB6"/>
    <w:rsid w:val="009015ED"/>
    <w:rsid w:val="00905561"/>
    <w:rsid w:val="0090629C"/>
    <w:rsid w:val="00921978"/>
    <w:rsid w:val="0092222D"/>
    <w:rsid w:val="009244B4"/>
    <w:rsid w:val="009308CD"/>
    <w:rsid w:val="0093176E"/>
    <w:rsid w:val="00934EEA"/>
    <w:rsid w:val="0093573F"/>
    <w:rsid w:val="009362FF"/>
    <w:rsid w:val="00946169"/>
    <w:rsid w:val="009566BD"/>
    <w:rsid w:val="009568DD"/>
    <w:rsid w:val="009613F6"/>
    <w:rsid w:val="009626E1"/>
    <w:rsid w:val="009635CD"/>
    <w:rsid w:val="009650ED"/>
    <w:rsid w:val="009656C8"/>
    <w:rsid w:val="0096639F"/>
    <w:rsid w:val="00981A67"/>
    <w:rsid w:val="00982E6E"/>
    <w:rsid w:val="00985C77"/>
    <w:rsid w:val="00985E94"/>
    <w:rsid w:val="00987252"/>
    <w:rsid w:val="009873DA"/>
    <w:rsid w:val="009906C2"/>
    <w:rsid w:val="00990DA7"/>
    <w:rsid w:val="0099119A"/>
    <w:rsid w:val="00991B0F"/>
    <w:rsid w:val="00996BB5"/>
    <w:rsid w:val="009A0133"/>
    <w:rsid w:val="009A1EE7"/>
    <w:rsid w:val="009A608B"/>
    <w:rsid w:val="009A6A59"/>
    <w:rsid w:val="009B2BB2"/>
    <w:rsid w:val="009B5AF6"/>
    <w:rsid w:val="009C0557"/>
    <w:rsid w:val="009C2AC4"/>
    <w:rsid w:val="009C4323"/>
    <w:rsid w:val="009E2899"/>
    <w:rsid w:val="009E4008"/>
    <w:rsid w:val="009F0034"/>
    <w:rsid w:val="009F0E2F"/>
    <w:rsid w:val="00A04432"/>
    <w:rsid w:val="00A13DE2"/>
    <w:rsid w:val="00A2297F"/>
    <w:rsid w:val="00A30D74"/>
    <w:rsid w:val="00A362CF"/>
    <w:rsid w:val="00A3699D"/>
    <w:rsid w:val="00A40070"/>
    <w:rsid w:val="00A40D38"/>
    <w:rsid w:val="00A43447"/>
    <w:rsid w:val="00A467F5"/>
    <w:rsid w:val="00A51758"/>
    <w:rsid w:val="00A538D4"/>
    <w:rsid w:val="00A56680"/>
    <w:rsid w:val="00A600CF"/>
    <w:rsid w:val="00A60B2B"/>
    <w:rsid w:val="00A62151"/>
    <w:rsid w:val="00A6497E"/>
    <w:rsid w:val="00A70540"/>
    <w:rsid w:val="00A76B81"/>
    <w:rsid w:val="00A82402"/>
    <w:rsid w:val="00A91339"/>
    <w:rsid w:val="00A94CAF"/>
    <w:rsid w:val="00A94E1A"/>
    <w:rsid w:val="00A97DDB"/>
    <w:rsid w:val="00AA046C"/>
    <w:rsid w:val="00AA3C63"/>
    <w:rsid w:val="00AA70BB"/>
    <w:rsid w:val="00AB27EF"/>
    <w:rsid w:val="00AB6CFB"/>
    <w:rsid w:val="00AD1BC2"/>
    <w:rsid w:val="00AE4D66"/>
    <w:rsid w:val="00AE6959"/>
    <w:rsid w:val="00AF268B"/>
    <w:rsid w:val="00B01B29"/>
    <w:rsid w:val="00B02980"/>
    <w:rsid w:val="00B040D2"/>
    <w:rsid w:val="00B117CF"/>
    <w:rsid w:val="00B24BD8"/>
    <w:rsid w:val="00B27B99"/>
    <w:rsid w:val="00B30378"/>
    <w:rsid w:val="00B33175"/>
    <w:rsid w:val="00B4626E"/>
    <w:rsid w:val="00B46A04"/>
    <w:rsid w:val="00B51ABC"/>
    <w:rsid w:val="00B57AD3"/>
    <w:rsid w:val="00B61757"/>
    <w:rsid w:val="00B626CC"/>
    <w:rsid w:val="00B66CFC"/>
    <w:rsid w:val="00B76EC7"/>
    <w:rsid w:val="00B76F30"/>
    <w:rsid w:val="00B7748F"/>
    <w:rsid w:val="00B81E69"/>
    <w:rsid w:val="00B82EE8"/>
    <w:rsid w:val="00B86676"/>
    <w:rsid w:val="00BA22F8"/>
    <w:rsid w:val="00BB56B4"/>
    <w:rsid w:val="00BB7508"/>
    <w:rsid w:val="00BB7B35"/>
    <w:rsid w:val="00BC02D1"/>
    <w:rsid w:val="00BC0AA2"/>
    <w:rsid w:val="00BC0B13"/>
    <w:rsid w:val="00BC116A"/>
    <w:rsid w:val="00BC2D37"/>
    <w:rsid w:val="00BC7C41"/>
    <w:rsid w:val="00BD0666"/>
    <w:rsid w:val="00BD4752"/>
    <w:rsid w:val="00BE10DA"/>
    <w:rsid w:val="00BE29FF"/>
    <w:rsid w:val="00BF1A9B"/>
    <w:rsid w:val="00BF3A86"/>
    <w:rsid w:val="00BF5E7C"/>
    <w:rsid w:val="00BF6824"/>
    <w:rsid w:val="00BF72FB"/>
    <w:rsid w:val="00C0169C"/>
    <w:rsid w:val="00C1057C"/>
    <w:rsid w:val="00C10954"/>
    <w:rsid w:val="00C1447C"/>
    <w:rsid w:val="00C1599B"/>
    <w:rsid w:val="00C2270A"/>
    <w:rsid w:val="00C27E7D"/>
    <w:rsid w:val="00C31EB3"/>
    <w:rsid w:val="00C3250A"/>
    <w:rsid w:val="00C36229"/>
    <w:rsid w:val="00C3631B"/>
    <w:rsid w:val="00C41441"/>
    <w:rsid w:val="00C45765"/>
    <w:rsid w:val="00C4713A"/>
    <w:rsid w:val="00C505DA"/>
    <w:rsid w:val="00C52B8C"/>
    <w:rsid w:val="00C52F21"/>
    <w:rsid w:val="00C541BF"/>
    <w:rsid w:val="00C60B10"/>
    <w:rsid w:val="00C63DD6"/>
    <w:rsid w:val="00C64EBE"/>
    <w:rsid w:val="00C67943"/>
    <w:rsid w:val="00C75AE1"/>
    <w:rsid w:val="00C8211A"/>
    <w:rsid w:val="00C85D54"/>
    <w:rsid w:val="00C9478C"/>
    <w:rsid w:val="00C96462"/>
    <w:rsid w:val="00C965F4"/>
    <w:rsid w:val="00CA0A2A"/>
    <w:rsid w:val="00CA1790"/>
    <w:rsid w:val="00CA37CC"/>
    <w:rsid w:val="00CA47C0"/>
    <w:rsid w:val="00CB0F00"/>
    <w:rsid w:val="00CB1984"/>
    <w:rsid w:val="00CC0146"/>
    <w:rsid w:val="00CC4D12"/>
    <w:rsid w:val="00CC57B2"/>
    <w:rsid w:val="00CD30F9"/>
    <w:rsid w:val="00CD4F61"/>
    <w:rsid w:val="00CE2024"/>
    <w:rsid w:val="00CE3AA6"/>
    <w:rsid w:val="00CF0A3B"/>
    <w:rsid w:val="00CF0D0B"/>
    <w:rsid w:val="00D0745F"/>
    <w:rsid w:val="00D10C21"/>
    <w:rsid w:val="00D135F6"/>
    <w:rsid w:val="00D23021"/>
    <w:rsid w:val="00D30FAD"/>
    <w:rsid w:val="00D36984"/>
    <w:rsid w:val="00D36A31"/>
    <w:rsid w:val="00D4079E"/>
    <w:rsid w:val="00D429A6"/>
    <w:rsid w:val="00D459F4"/>
    <w:rsid w:val="00D46FF9"/>
    <w:rsid w:val="00D539D4"/>
    <w:rsid w:val="00D56732"/>
    <w:rsid w:val="00D62F98"/>
    <w:rsid w:val="00D701B1"/>
    <w:rsid w:val="00D73537"/>
    <w:rsid w:val="00D736EC"/>
    <w:rsid w:val="00D744D8"/>
    <w:rsid w:val="00D80BEA"/>
    <w:rsid w:val="00D81AC3"/>
    <w:rsid w:val="00D86973"/>
    <w:rsid w:val="00D8792C"/>
    <w:rsid w:val="00D92DD9"/>
    <w:rsid w:val="00D94F03"/>
    <w:rsid w:val="00DA0E04"/>
    <w:rsid w:val="00DB6788"/>
    <w:rsid w:val="00DC6A7A"/>
    <w:rsid w:val="00DE7CAB"/>
    <w:rsid w:val="00DF4119"/>
    <w:rsid w:val="00DF4DF5"/>
    <w:rsid w:val="00E0480F"/>
    <w:rsid w:val="00E0661B"/>
    <w:rsid w:val="00E0693E"/>
    <w:rsid w:val="00E14A88"/>
    <w:rsid w:val="00E14F5A"/>
    <w:rsid w:val="00E24675"/>
    <w:rsid w:val="00E25499"/>
    <w:rsid w:val="00E32960"/>
    <w:rsid w:val="00E3500F"/>
    <w:rsid w:val="00E35705"/>
    <w:rsid w:val="00E42153"/>
    <w:rsid w:val="00E438A6"/>
    <w:rsid w:val="00E44D46"/>
    <w:rsid w:val="00E456F9"/>
    <w:rsid w:val="00E4647C"/>
    <w:rsid w:val="00E533C1"/>
    <w:rsid w:val="00E55ABE"/>
    <w:rsid w:val="00E55D04"/>
    <w:rsid w:val="00E57CF2"/>
    <w:rsid w:val="00E61CB4"/>
    <w:rsid w:val="00E62DFE"/>
    <w:rsid w:val="00E67F47"/>
    <w:rsid w:val="00E74E5A"/>
    <w:rsid w:val="00E76EA7"/>
    <w:rsid w:val="00E81761"/>
    <w:rsid w:val="00E836B1"/>
    <w:rsid w:val="00E94FE2"/>
    <w:rsid w:val="00EA1B9D"/>
    <w:rsid w:val="00EB27EB"/>
    <w:rsid w:val="00EB7431"/>
    <w:rsid w:val="00EB7DE6"/>
    <w:rsid w:val="00EC2129"/>
    <w:rsid w:val="00EC3158"/>
    <w:rsid w:val="00EC4135"/>
    <w:rsid w:val="00EC756E"/>
    <w:rsid w:val="00ED0C7B"/>
    <w:rsid w:val="00ED3C5C"/>
    <w:rsid w:val="00ED4218"/>
    <w:rsid w:val="00ED47E1"/>
    <w:rsid w:val="00ED58B0"/>
    <w:rsid w:val="00EE2F01"/>
    <w:rsid w:val="00EE3AA9"/>
    <w:rsid w:val="00EE4E85"/>
    <w:rsid w:val="00EF2C06"/>
    <w:rsid w:val="00EF4FFB"/>
    <w:rsid w:val="00EF7CA8"/>
    <w:rsid w:val="00EF7ECE"/>
    <w:rsid w:val="00F10651"/>
    <w:rsid w:val="00F12C01"/>
    <w:rsid w:val="00F16082"/>
    <w:rsid w:val="00F22EC9"/>
    <w:rsid w:val="00F3699C"/>
    <w:rsid w:val="00F36D6D"/>
    <w:rsid w:val="00F64CAC"/>
    <w:rsid w:val="00F64FBB"/>
    <w:rsid w:val="00F73BAF"/>
    <w:rsid w:val="00F76EE7"/>
    <w:rsid w:val="00F84655"/>
    <w:rsid w:val="00F90D1B"/>
    <w:rsid w:val="00F92019"/>
    <w:rsid w:val="00F9233A"/>
    <w:rsid w:val="00F9611D"/>
    <w:rsid w:val="00F979A7"/>
    <w:rsid w:val="00FA0811"/>
    <w:rsid w:val="00FA4E45"/>
    <w:rsid w:val="00FA76D0"/>
    <w:rsid w:val="00FB03C6"/>
    <w:rsid w:val="00FB3DEA"/>
    <w:rsid w:val="00FC4822"/>
    <w:rsid w:val="00FD1F85"/>
    <w:rsid w:val="00FD3493"/>
    <w:rsid w:val="00FD4F1E"/>
    <w:rsid w:val="00FD50E2"/>
    <w:rsid w:val="00FE729D"/>
    <w:rsid w:val="00FF1D95"/>
    <w:rsid w:val="00FF361E"/>
    <w:rsid w:val="00FF59BA"/>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uiPriority w:val="34"/>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693188190">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gzs.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D7E899-74F1-4AE6-98FA-AF8AA81F6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12027</Words>
  <Characters>68555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80422</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dcterms:created xsi:type="dcterms:W3CDTF">2016-08-15T12:44:00Z</dcterms:created>
  <dcterms:modified xsi:type="dcterms:W3CDTF">2016-08-15T12:44:00Z</dcterms:modified>
</cp:coreProperties>
</file>